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860" w:rsidRDefault="00B0148F">
      <w:pPr>
        <w:pStyle w:val="Style5"/>
        <w:widowControl/>
        <w:spacing w:before="142"/>
        <w:ind w:left="3074"/>
        <w:jc w:val="left"/>
        <w:rPr>
          <w:rStyle w:val="FontStyle27"/>
        </w:rPr>
      </w:pPr>
      <w:r>
        <w:rPr>
          <w:rStyle w:val="FontStyle27"/>
        </w:rPr>
        <w:t>TERMO DE REFERÊNCIA</w:t>
      </w:r>
    </w:p>
    <w:p w:rsidR="00D03860" w:rsidRDefault="00B0148F">
      <w:pPr>
        <w:pStyle w:val="Style6"/>
        <w:widowControl/>
        <w:rPr>
          <w:rStyle w:val="FontStyle34"/>
        </w:rPr>
      </w:pPr>
      <w:r>
        <w:rPr>
          <w:rStyle w:val="FontStyle34"/>
        </w:rPr>
        <w:t>1. OBJETO: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74" w:lineRule="exact"/>
        <w:rPr>
          <w:rStyle w:val="FontStyle25"/>
        </w:rPr>
      </w:pPr>
      <w:r>
        <w:rPr>
          <w:rStyle w:val="FontStyle25"/>
        </w:rPr>
        <w:t xml:space="preserve">Aquisição de 50 blocos de auto de notificação com 50 folhas numeradas </w:t>
      </w:r>
      <w:r>
        <w:rPr>
          <w:rStyle w:val="FontStyle25"/>
          <w:lang w:val="pt-PT"/>
        </w:rPr>
        <w:t xml:space="preserve">sequencialmente, </w:t>
      </w:r>
      <w:r>
        <w:rPr>
          <w:rStyle w:val="FontStyle25"/>
        </w:rPr>
        <w:t xml:space="preserve">3 vias </w:t>
      </w:r>
      <w:r>
        <w:rPr>
          <w:rStyle w:val="FontStyle25"/>
          <w:lang w:val="pt-PT"/>
        </w:rPr>
        <w:t xml:space="preserve">carbonadas, picotadas, </w:t>
      </w:r>
      <w:r>
        <w:rPr>
          <w:rStyle w:val="FontStyle25"/>
        </w:rPr>
        <w:t xml:space="preserve">grampeadas em papel auto </w:t>
      </w:r>
      <w:proofErr w:type="spellStart"/>
      <w:r>
        <w:rPr>
          <w:rStyle w:val="FontStyle25"/>
        </w:rPr>
        <w:t>copiativo</w:t>
      </w:r>
      <w:proofErr w:type="spellEnd"/>
      <w:r>
        <w:rPr>
          <w:rStyle w:val="FontStyle25"/>
        </w:rPr>
        <w:t xml:space="preserve"> 56g, tamanho 15x2</w:t>
      </w:r>
      <w:r w:rsidR="00B6773F">
        <w:rPr>
          <w:rStyle w:val="FontStyle25"/>
        </w:rPr>
        <w:t xml:space="preserve">1 </w:t>
      </w:r>
      <w:r>
        <w:rPr>
          <w:rStyle w:val="FontStyle25"/>
        </w:rPr>
        <w:t xml:space="preserve">cm, 10 blocos de auto de apreensão com 50 folhas 3 vias </w:t>
      </w:r>
      <w:r>
        <w:rPr>
          <w:rStyle w:val="FontStyle25"/>
          <w:lang w:val="pt-PT"/>
        </w:rPr>
        <w:t xml:space="preserve">carbonadas, picotadas, </w:t>
      </w:r>
      <w:r>
        <w:rPr>
          <w:rStyle w:val="FontStyle25"/>
        </w:rPr>
        <w:t xml:space="preserve">grampeadas em papel auto </w:t>
      </w:r>
      <w:proofErr w:type="spellStart"/>
      <w:r>
        <w:rPr>
          <w:rStyle w:val="FontStyle25"/>
        </w:rPr>
        <w:t>copiativo</w:t>
      </w:r>
      <w:proofErr w:type="spellEnd"/>
      <w:r>
        <w:rPr>
          <w:rStyle w:val="FontStyle25"/>
        </w:rPr>
        <w:t xml:space="preserve"> 56g, tamanho 18x29 cm numeradas </w:t>
      </w:r>
      <w:r>
        <w:rPr>
          <w:rStyle w:val="FontStyle25"/>
          <w:lang w:val="pt-PT"/>
        </w:rPr>
        <w:t xml:space="preserve">sequencialmente </w:t>
      </w:r>
      <w:r>
        <w:rPr>
          <w:rStyle w:val="FontStyle25"/>
        </w:rPr>
        <w:t xml:space="preserve">e 20 blocos de auto de infração com 50 folhas, 3 vias </w:t>
      </w:r>
      <w:r>
        <w:rPr>
          <w:rStyle w:val="FontStyle25"/>
          <w:lang w:val="pt-PT"/>
        </w:rPr>
        <w:t xml:space="preserve">carbonadas, picotadas, </w:t>
      </w:r>
      <w:r>
        <w:rPr>
          <w:rStyle w:val="FontStyle25"/>
        </w:rPr>
        <w:t xml:space="preserve">grampeadas em papel auto </w:t>
      </w:r>
      <w:proofErr w:type="spellStart"/>
      <w:r>
        <w:rPr>
          <w:rStyle w:val="FontStyle25"/>
        </w:rPr>
        <w:t>copiativo</w:t>
      </w:r>
      <w:proofErr w:type="spellEnd"/>
      <w:r>
        <w:rPr>
          <w:rStyle w:val="FontStyle25"/>
        </w:rPr>
        <w:t xml:space="preserve"> 56g, tamanho 20x29 cm numeradas </w:t>
      </w:r>
      <w:r>
        <w:rPr>
          <w:rStyle w:val="FontStyle25"/>
          <w:lang w:val="pt-PT"/>
        </w:rPr>
        <w:t xml:space="preserve">sequencialmente </w:t>
      </w:r>
      <w:r>
        <w:rPr>
          <w:rStyle w:val="FontStyle25"/>
        </w:rPr>
        <w:t>para a Secretaria Municipal de Urbanismo e Habitação. Em anexo modelo dos autos de notificação, auto de apreensão e auto de infração.</w:t>
      </w:r>
    </w:p>
    <w:p w:rsidR="00D03860" w:rsidRDefault="00D03860">
      <w:pPr>
        <w:widowControl/>
        <w:spacing w:after="34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9"/>
        <w:gridCol w:w="1224"/>
        <w:gridCol w:w="1217"/>
        <w:gridCol w:w="4946"/>
      </w:tblGrid>
      <w:tr w:rsidR="00D03860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Item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Quantidade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Unidade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ind w:left="1735"/>
              <w:rPr>
                <w:rStyle w:val="FontStyle32"/>
              </w:rPr>
            </w:pPr>
            <w:r>
              <w:rPr>
                <w:rStyle w:val="FontStyle32"/>
              </w:rPr>
              <w:t>Discriminação</w:t>
            </w:r>
          </w:p>
        </w:tc>
      </w:tr>
      <w:tr w:rsidR="00D03860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50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  <w:lang w:val="es-ES_tradnl" w:eastAsia="es-ES_tradnl"/>
              </w:rPr>
            </w:pPr>
            <w:r>
              <w:rPr>
                <w:rStyle w:val="FontStyle32"/>
                <w:lang w:val="es-ES_tradnl" w:eastAsia="es-ES_tradnl"/>
              </w:rPr>
              <w:t>unid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 w:rsidP="00B6773F">
            <w:pPr>
              <w:pStyle w:val="Style9"/>
              <w:widowControl/>
              <w:ind w:left="7" w:hanging="7"/>
              <w:rPr>
                <w:rStyle w:val="FontStyle32"/>
              </w:rPr>
            </w:pPr>
            <w:r>
              <w:rPr>
                <w:rStyle w:val="FontStyle24"/>
              </w:rPr>
              <w:t xml:space="preserve">Blocos de auto de Notificação, </w:t>
            </w:r>
            <w:r>
              <w:rPr>
                <w:rStyle w:val="FontStyle32"/>
              </w:rPr>
              <w:t xml:space="preserve">3 vias </w:t>
            </w:r>
            <w:r>
              <w:rPr>
                <w:rStyle w:val="FontStyle32"/>
                <w:lang w:val="pt-PT"/>
              </w:rPr>
              <w:t xml:space="preserve">carbonadas, </w:t>
            </w:r>
            <w:r>
              <w:rPr>
                <w:rStyle w:val="FontStyle32"/>
              </w:rPr>
              <w:t xml:space="preserve">papel </w:t>
            </w:r>
            <w:proofErr w:type="spellStart"/>
            <w:r>
              <w:rPr>
                <w:rStyle w:val="FontStyle32"/>
              </w:rPr>
              <w:t>autocopiativo</w:t>
            </w:r>
            <w:proofErr w:type="spellEnd"/>
            <w:r>
              <w:rPr>
                <w:rStyle w:val="FontStyle32"/>
              </w:rPr>
              <w:t>, gramatura de 56g, tamanho 15x2</w:t>
            </w:r>
            <w:r w:rsidR="00B6773F">
              <w:rPr>
                <w:rStyle w:val="FontStyle32"/>
              </w:rPr>
              <w:t>1</w:t>
            </w:r>
            <w:r>
              <w:rPr>
                <w:rStyle w:val="FontStyle32"/>
              </w:rPr>
              <w:t>cm.</w:t>
            </w:r>
          </w:p>
        </w:tc>
      </w:tr>
      <w:tr w:rsidR="00D03860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  <w:lang w:val="es-ES_tradnl" w:eastAsia="es-ES_tradnl"/>
              </w:rPr>
            </w:pPr>
            <w:r>
              <w:rPr>
                <w:rStyle w:val="FontStyle32"/>
                <w:lang w:val="es-ES_tradnl" w:eastAsia="es-ES_tradnl"/>
              </w:rPr>
              <w:t>unid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24"/>
              </w:rPr>
              <w:t xml:space="preserve">Blocos de auto de Apreensão, </w:t>
            </w:r>
            <w:r>
              <w:rPr>
                <w:rStyle w:val="FontStyle32"/>
              </w:rPr>
              <w:t xml:space="preserve">3 vias </w:t>
            </w:r>
            <w:r>
              <w:rPr>
                <w:rStyle w:val="FontStyle32"/>
                <w:lang w:val="pt-PT"/>
              </w:rPr>
              <w:t xml:space="preserve">carbonadas, </w:t>
            </w:r>
            <w:r>
              <w:rPr>
                <w:rStyle w:val="FontStyle32"/>
              </w:rPr>
              <w:t xml:space="preserve">papel </w:t>
            </w:r>
            <w:proofErr w:type="spellStart"/>
            <w:r>
              <w:rPr>
                <w:rStyle w:val="FontStyle32"/>
              </w:rPr>
              <w:t>autocopiativo</w:t>
            </w:r>
            <w:proofErr w:type="spellEnd"/>
            <w:r>
              <w:rPr>
                <w:rStyle w:val="FontStyle32"/>
              </w:rPr>
              <w:t>, gramatura de 56g, tamanho 18x29crm.</w:t>
            </w:r>
          </w:p>
        </w:tc>
      </w:tr>
      <w:tr w:rsidR="00D03860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  <w:lang w:val="es-ES_tradnl" w:eastAsia="es-ES_tradnl"/>
              </w:rPr>
            </w:pPr>
            <w:r>
              <w:rPr>
                <w:rStyle w:val="FontStyle32"/>
                <w:lang w:val="es-ES_tradnl" w:eastAsia="es-ES_tradnl"/>
              </w:rPr>
              <w:t>unid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74" w:lineRule="exact"/>
              <w:rPr>
                <w:rStyle w:val="FontStyle32"/>
              </w:rPr>
            </w:pPr>
            <w:r>
              <w:rPr>
                <w:rStyle w:val="FontStyle24"/>
              </w:rPr>
              <w:t xml:space="preserve">Blocos de auto de Infração, </w:t>
            </w:r>
            <w:r>
              <w:rPr>
                <w:rStyle w:val="FontStyle32"/>
              </w:rPr>
              <w:t xml:space="preserve">3 vias </w:t>
            </w:r>
            <w:r>
              <w:rPr>
                <w:rStyle w:val="FontStyle32"/>
                <w:lang w:val="pt-PT"/>
              </w:rPr>
              <w:t xml:space="preserve">carbonadas, </w:t>
            </w:r>
            <w:r>
              <w:rPr>
                <w:rStyle w:val="FontStyle32"/>
              </w:rPr>
              <w:t xml:space="preserve">papel </w:t>
            </w:r>
            <w:proofErr w:type="spellStart"/>
            <w:r>
              <w:rPr>
                <w:rStyle w:val="FontStyle32"/>
              </w:rPr>
              <w:t>autocopiativo</w:t>
            </w:r>
            <w:proofErr w:type="spellEnd"/>
            <w:r>
              <w:rPr>
                <w:rStyle w:val="FontStyle32"/>
              </w:rPr>
              <w:t>, gramatura de 56g, tamanho 20x29cm.</w:t>
            </w:r>
          </w:p>
        </w:tc>
      </w:tr>
    </w:tbl>
    <w:p w:rsidR="00D03860" w:rsidRDefault="00D03860">
      <w:pPr>
        <w:pStyle w:val="Style8"/>
        <w:widowControl/>
        <w:spacing w:line="240" w:lineRule="exact"/>
        <w:rPr>
          <w:sz w:val="20"/>
          <w:szCs w:val="20"/>
        </w:rPr>
      </w:pPr>
    </w:p>
    <w:p w:rsidR="00D03860" w:rsidRDefault="00D03860">
      <w:pPr>
        <w:pStyle w:val="Style8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8"/>
        <w:widowControl/>
        <w:tabs>
          <w:tab w:val="left" w:pos="238"/>
        </w:tabs>
        <w:spacing w:before="139"/>
        <w:rPr>
          <w:rStyle w:val="FontStyle27"/>
        </w:rPr>
      </w:pPr>
      <w:r>
        <w:rPr>
          <w:rStyle w:val="FontStyle27"/>
        </w:rPr>
        <w:t>2.</w:t>
      </w:r>
      <w:r>
        <w:rPr>
          <w:rStyle w:val="FontStyle27"/>
          <w:b w:val="0"/>
          <w:bCs w:val="0"/>
          <w:sz w:val="20"/>
          <w:szCs w:val="20"/>
        </w:rPr>
        <w:tab/>
      </w:r>
      <w:r>
        <w:rPr>
          <w:rStyle w:val="FontStyle27"/>
        </w:rPr>
        <w:t>JUSTIFICATIVA: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70" w:line="317" w:lineRule="exact"/>
        <w:rPr>
          <w:rStyle w:val="FontStyle25"/>
        </w:rPr>
      </w:pPr>
      <w:r>
        <w:rPr>
          <w:rStyle w:val="FontStyle25"/>
        </w:rPr>
        <w:t>A aquisição do material se faz necessária para atender a demanda da fiscalização de postura e fiscalização de obras, de modo que não seja prejudicado o andamento da aplicação de notificações, apreensões e infrações imprescindíveis no desenvolvimento das funções da ADMINISTRAÇÃO PÚBLICA.</w:t>
      </w:r>
    </w:p>
    <w:p w:rsidR="00D03860" w:rsidRDefault="00D03860">
      <w:pPr>
        <w:pStyle w:val="Style8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8"/>
        <w:widowControl/>
        <w:tabs>
          <w:tab w:val="left" w:pos="238"/>
        </w:tabs>
        <w:spacing w:before="149"/>
        <w:rPr>
          <w:rStyle w:val="FontStyle27"/>
        </w:rPr>
      </w:pPr>
      <w:r>
        <w:rPr>
          <w:rStyle w:val="FontStyle27"/>
        </w:rPr>
        <w:t>3.</w:t>
      </w:r>
      <w:r>
        <w:rPr>
          <w:rStyle w:val="FontStyle27"/>
          <w:b w:val="0"/>
          <w:bCs w:val="0"/>
          <w:sz w:val="20"/>
          <w:szCs w:val="20"/>
        </w:rPr>
        <w:tab/>
      </w:r>
      <w:r>
        <w:rPr>
          <w:rStyle w:val="FontStyle27"/>
        </w:rPr>
        <w:t>MÉTODOS E ESTRATÉGIAS DE SUPRIMENTOS: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74" w:lineRule="exact"/>
        <w:rPr>
          <w:rStyle w:val="FontStyle25"/>
        </w:rPr>
      </w:pPr>
      <w:r>
        <w:rPr>
          <w:rStyle w:val="FontStyle25"/>
        </w:rPr>
        <w:t xml:space="preserve">O fornecimento será efetuado em remessa única, com </w:t>
      </w:r>
      <w:r w:rsidRPr="00B6773F">
        <w:rPr>
          <w:rStyle w:val="FontStyle25"/>
        </w:rPr>
        <w:t xml:space="preserve">prazo </w:t>
      </w:r>
      <w:r w:rsidRPr="00B6773F">
        <w:rPr>
          <w:rStyle w:val="FontStyle26"/>
          <w:i w:val="0"/>
        </w:rPr>
        <w:t>de</w:t>
      </w:r>
      <w:r w:rsidRPr="00B6773F">
        <w:rPr>
          <w:rStyle w:val="FontStyle26"/>
        </w:rPr>
        <w:t xml:space="preserve"> </w:t>
      </w:r>
      <w:r w:rsidRPr="00B6773F">
        <w:rPr>
          <w:rStyle w:val="FontStyle25"/>
        </w:rPr>
        <w:t>entrega</w:t>
      </w:r>
      <w:r>
        <w:rPr>
          <w:rStyle w:val="FontStyle25"/>
        </w:rPr>
        <w:t xml:space="preserve"> não superior a </w:t>
      </w:r>
      <w:r>
        <w:rPr>
          <w:rStyle w:val="FontStyle27"/>
        </w:rPr>
        <w:t xml:space="preserve">45 (quarenta e cinco) dias, </w:t>
      </w:r>
      <w:r w:rsidR="00B6773F">
        <w:rPr>
          <w:rStyle w:val="FontStyle25"/>
        </w:rPr>
        <w:t>contados a partir da Autorização de Fornecimento.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84" w:line="281" w:lineRule="exact"/>
        <w:rPr>
          <w:rStyle w:val="FontStyle25"/>
        </w:rPr>
      </w:pPr>
      <w:r>
        <w:rPr>
          <w:rStyle w:val="FontStyle25"/>
        </w:rPr>
        <w:t>Os produtos deverão ser entregues na sede da Secretaria Municipal de Urbanismo e Habitação, situada na Rua Marques da Cruz, n° 361 - Jardins de São Pedro - São Pedro da Aldeia, RJ</w:t>
      </w:r>
      <w:r w:rsidR="00D51657">
        <w:rPr>
          <w:rStyle w:val="FontStyle25"/>
        </w:rPr>
        <w:t>.</w:t>
      </w:r>
    </w:p>
    <w:p w:rsidR="00D03860" w:rsidRDefault="00D03860">
      <w:pPr>
        <w:pStyle w:val="Style8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8"/>
        <w:widowControl/>
        <w:tabs>
          <w:tab w:val="left" w:pos="238"/>
        </w:tabs>
        <w:spacing w:before="120"/>
        <w:rPr>
          <w:rStyle w:val="FontStyle27"/>
        </w:rPr>
      </w:pPr>
      <w:r>
        <w:rPr>
          <w:rStyle w:val="FontStyle27"/>
        </w:rPr>
        <w:t>4.</w:t>
      </w:r>
      <w:r>
        <w:rPr>
          <w:rStyle w:val="FontStyle27"/>
          <w:b w:val="0"/>
          <w:bCs w:val="0"/>
          <w:sz w:val="20"/>
          <w:szCs w:val="20"/>
        </w:rPr>
        <w:tab/>
      </w:r>
      <w:r>
        <w:rPr>
          <w:rStyle w:val="FontStyle27"/>
        </w:rPr>
        <w:t>CONDIÇÕES DE GUARDA E ARMAZENAMENTO</w:t>
      </w:r>
    </w:p>
    <w:p w:rsidR="00D03860" w:rsidRDefault="00D03860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98" w:line="240" w:lineRule="auto"/>
        <w:jc w:val="left"/>
        <w:rPr>
          <w:rStyle w:val="FontStyle25"/>
        </w:rPr>
      </w:pPr>
      <w:r>
        <w:rPr>
          <w:rStyle w:val="FontStyle25"/>
        </w:rPr>
        <w:t>Os produtos serão armazenados na Sede desta Secretaria, em local apropriado.</w:t>
      </w:r>
    </w:p>
    <w:p w:rsidR="00D03860" w:rsidRDefault="00D03860">
      <w:pPr>
        <w:widowControl/>
        <w:spacing w:before="266"/>
        <w:ind w:left="1879" w:right="6523"/>
      </w:pPr>
    </w:p>
    <w:p w:rsidR="00D03860" w:rsidRDefault="00D03860">
      <w:pPr>
        <w:widowControl/>
        <w:spacing w:before="266"/>
        <w:ind w:left="1879" w:right="6523"/>
        <w:sectPr w:rsidR="00D03860">
          <w:headerReference w:type="even" r:id="rId6"/>
          <w:headerReference w:type="default" r:id="rId7"/>
          <w:footerReference w:type="even" r:id="rId8"/>
          <w:type w:val="continuous"/>
          <w:pgSz w:w="11905" w:h="16837"/>
          <w:pgMar w:top="786" w:right="1552" w:bottom="419" w:left="1200" w:header="720" w:footer="720" w:gutter="0"/>
          <w:cols w:space="60"/>
          <w:noEndnote/>
        </w:sectPr>
      </w:pPr>
    </w:p>
    <w:p w:rsidR="00D03860" w:rsidRDefault="00D03860">
      <w:pPr>
        <w:widowControl/>
        <w:spacing w:before="8" w:line="240" w:lineRule="exact"/>
        <w:rPr>
          <w:sz w:val="20"/>
          <w:szCs w:val="20"/>
        </w:rPr>
      </w:pPr>
    </w:p>
    <w:p w:rsidR="00D03860" w:rsidRDefault="00D03860">
      <w:pPr>
        <w:widowControl/>
        <w:spacing w:before="266"/>
        <w:ind w:left="1879" w:right="6523"/>
        <w:sectPr w:rsidR="00D03860">
          <w:type w:val="continuous"/>
          <w:pgSz w:w="11905" w:h="16837"/>
          <w:pgMar w:top="826" w:right="1215" w:bottom="629" w:left="1856" w:header="720" w:footer="720" w:gutter="0"/>
          <w:cols w:space="60"/>
          <w:noEndnote/>
        </w:sectPr>
      </w:pPr>
    </w:p>
    <w:p w:rsidR="00D03860" w:rsidRDefault="00D03860">
      <w:pPr>
        <w:pStyle w:val="Style10"/>
        <w:widowControl/>
        <w:spacing w:line="240" w:lineRule="exact"/>
        <w:jc w:val="both"/>
        <w:rPr>
          <w:sz w:val="20"/>
          <w:szCs w:val="20"/>
        </w:rPr>
      </w:pPr>
    </w:p>
    <w:p w:rsidR="00B813CD" w:rsidRDefault="00B0148F">
      <w:pPr>
        <w:pStyle w:val="Style1"/>
        <w:widowControl/>
        <w:rPr>
          <w:rStyle w:val="FontStyle28"/>
        </w:rPr>
      </w:pPr>
      <w:r>
        <w:rPr>
          <w:rStyle w:val="FontStyle28"/>
        </w:rPr>
        <w:br w:type="column"/>
      </w:r>
    </w:p>
    <w:p w:rsidR="00B813CD" w:rsidRDefault="00B813CD">
      <w:pPr>
        <w:pStyle w:val="Style1"/>
        <w:widowControl/>
        <w:rPr>
          <w:rStyle w:val="FontStyle28"/>
        </w:rPr>
      </w:pPr>
    </w:p>
    <w:p w:rsidR="00B813CD" w:rsidRDefault="00B813CD">
      <w:pPr>
        <w:pStyle w:val="Style1"/>
        <w:widowControl/>
        <w:rPr>
          <w:rStyle w:val="FontStyle28"/>
        </w:rPr>
      </w:pPr>
    </w:p>
    <w:p w:rsidR="00B813CD" w:rsidRDefault="00B813CD">
      <w:pPr>
        <w:pStyle w:val="Style1"/>
        <w:widowControl/>
        <w:rPr>
          <w:rStyle w:val="FontStyle28"/>
        </w:rPr>
      </w:pPr>
    </w:p>
    <w:p w:rsidR="00B813CD" w:rsidRDefault="00B813CD">
      <w:pPr>
        <w:pStyle w:val="Style1"/>
        <w:widowControl/>
        <w:rPr>
          <w:rStyle w:val="FontStyle28"/>
        </w:rPr>
      </w:pPr>
    </w:p>
    <w:p w:rsidR="00B813CD" w:rsidRDefault="00B813CD">
      <w:pPr>
        <w:pStyle w:val="Style1"/>
        <w:widowControl/>
        <w:rPr>
          <w:rStyle w:val="FontStyle28"/>
        </w:rPr>
      </w:pPr>
    </w:p>
    <w:p w:rsidR="00D03860" w:rsidRDefault="00D03860">
      <w:pPr>
        <w:pStyle w:val="Style1"/>
        <w:widowControl/>
        <w:rPr>
          <w:rStyle w:val="FontStyle37"/>
        </w:rPr>
      </w:pPr>
    </w:p>
    <w:p w:rsidR="00D03860" w:rsidRDefault="00B0148F" w:rsidP="00B813CD">
      <w:pPr>
        <w:pStyle w:val="Style2"/>
        <w:widowControl/>
        <w:spacing w:line="240" w:lineRule="exact"/>
        <w:jc w:val="center"/>
        <w:rPr>
          <w:rStyle w:val="FontStyle43"/>
        </w:rPr>
      </w:pPr>
      <w:r>
        <w:rPr>
          <w:rStyle w:val="FontStyle37"/>
        </w:rPr>
        <w:br w:type="column"/>
      </w:r>
    </w:p>
    <w:p w:rsidR="00D03860" w:rsidRDefault="00D03860">
      <w:pPr>
        <w:pStyle w:val="Style14"/>
        <w:widowControl/>
        <w:jc w:val="center"/>
        <w:rPr>
          <w:rStyle w:val="FontStyle30"/>
        </w:rPr>
        <w:sectPr w:rsidR="00D03860">
          <w:type w:val="continuous"/>
          <w:pgSz w:w="11905" w:h="16837"/>
          <w:pgMar w:top="826" w:right="1215" w:bottom="629" w:left="1856" w:header="720" w:footer="720" w:gutter="0"/>
          <w:cols w:num="3" w:space="720" w:equalWidth="0">
            <w:col w:w="720" w:space="1030"/>
            <w:col w:w="4636" w:space="900"/>
            <w:col w:w="1548"/>
          </w:cols>
          <w:noEndnote/>
        </w:sectPr>
      </w:pPr>
    </w:p>
    <w:p w:rsidR="00D03860" w:rsidRDefault="009C5998">
      <w:pPr>
        <w:widowControl/>
        <w:spacing w:line="230" w:lineRule="exact"/>
        <w:rPr>
          <w:rStyle w:val="FontStyle27"/>
        </w:rPr>
      </w:pPr>
      <w:r>
        <w:rPr>
          <w:rStyle w:val="FontStyle27"/>
        </w:rPr>
        <w:lastRenderedPageBreak/>
        <w:t>5. TÉCNICAS QUANTITATIVAS</w:t>
      </w:r>
    </w:p>
    <w:p w:rsidR="009C5998" w:rsidRDefault="009C5998">
      <w:pPr>
        <w:widowControl/>
        <w:spacing w:line="230" w:lineRule="exact"/>
        <w:rPr>
          <w:sz w:val="20"/>
          <w:szCs w:val="20"/>
        </w:rPr>
      </w:pPr>
    </w:p>
    <w:p w:rsidR="00D03860" w:rsidRPr="009C5998" w:rsidRDefault="009C5998" w:rsidP="009C5998">
      <w:pPr>
        <w:pStyle w:val="Style14"/>
        <w:widowControl/>
        <w:rPr>
          <w:rStyle w:val="FontStyle30"/>
          <w:sz w:val="24"/>
          <w:szCs w:val="24"/>
        </w:rPr>
        <w:sectPr w:rsidR="00D03860" w:rsidRPr="009C5998">
          <w:type w:val="continuous"/>
          <w:pgSz w:w="11905" w:h="16837"/>
          <w:pgMar w:top="826" w:right="2079" w:bottom="629" w:left="1114" w:header="720" w:footer="720" w:gutter="0"/>
          <w:cols w:space="60"/>
          <w:noEndnote/>
        </w:sectPr>
      </w:pPr>
      <w:r w:rsidRPr="009C5998">
        <w:rPr>
          <w:rStyle w:val="FontStyle27"/>
          <w:b w:val="0"/>
        </w:rPr>
        <w:t xml:space="preserve">A </w:t>
      </w:r>
      <w:r>
        <w:rPr>
          <w:rStyle w:val="FontStyle27"/>
          <w:b w:val="0"/>
        </w:rPr>
        <w:t>quantidade foi baseada no levantamento efetuado pelo setor de Fiscalização de Postura   e  Fiscalização de Obras dessa Secretaria Municipal de Urbanismo e Habitação.</w:t>
      </w:r>
    </w:p>
    <w:p w:rsidR="00D03860" w:rsidRDefault="00D03860">
      <w:pPr>
        <w:pStyle w:val="Style17"/>
        <w:widowControl/>
        <w:spacing w:before="209"/>
        <w:jc w:val="both"/>
        <w:rPr>
          <w:rStyle w:val="FontStyle31"/>
          <w:vertAlign w:val="subscript"/>
        </w:rPr>
      </w:pPr>
    </w:p>
    <w:p w:rsidR="00D03860" w:rsidRPr="00582100" w:rsidRDefault="00D03860">
      <w:pPr>
        <w:pStyle w:val="Style17"/>
        <w:widowControl/>
        <w:spacing w:before="209"/>
        <w:jc w:val="both"/>
        <w:rPr>
          <w:rStyle w:val="FontStyle31"/>
          <w:i w:val="0"/>
          <w:vertAlign w:val="subscript"/>
        </w:rPr>
        <w:sectPr w:rsidR="00D03860" w:rsidRPr="00582100">
          <w:type w:val="continuous"/>
          <w:pgSz w:w="11905" w:h="16837"/>
          <w:pgMar w:top="826" w:right="2079" w:bottom="629" w:left="1114" w:header="720" w:footer="720" w:gutter="0"/>
          <w:cols w:num="2" w:space="720" w:equalWidth="0">
            <w:col w:w="3564" w:space="4241"/>
            <w:col w:w="907"/>
          </w:cols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2"/>
        <w:gridCol w:w="2866"/>
        <w:gridCol w:w="1678"/>
        <w:gridCol w:w="1570"/>
      </w:tblGrid>
      <w:tr w:rsidR="00D03860"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Setor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Material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Demanda 2018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Previsão 2019</w:t>
            </w:r>
          </w:p>
        </w:tc>
      </w:tr>
      <w:tr w:rsidR="00D03860"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Fiscalização de obras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Blocos de auto de Notificação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46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 w:rsidP="0029318F">
            <w:pPr>
              <w:pStyle w:val="Style9"/>
              <w:widowControl/>
              <w:spacing w:line="240" w:lineRule="auto"/>
              <w:ind w:left="562"/>
              <w:rPr>
                <w:rStyle w:val="FontStyle32"/>
              </w:rPr>
            </w:pPr>
            <w:r>
              <w:rPr>
                <w:rStyle w:val="FontStyle32"/>
              </w:rPr>
              <w:t xml:space="preserve">50       </w:t>
            </w:r>
          </w:p>
        </w:tc>
      </w:tr>
      <w:tr w:rsidR="00D03860">
        <w:tc>
          <w:tcPr>
            <w:tcW w:w="22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Fiscalização de postura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Blocos de auto de Apreensão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ind w:left="569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</w:tr>
      <w:tr w:rsidR="00D03860">
        <w:tc>
          <w:tcPr>
            <w:tcW w:w="22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D03860">
            <w:pPr>
              <w:widowControl/>
              <w:rPr>
                <w:rStyle w:val="FontStyle32"/>
              </w:rPr>
            </w:pPr>
          </w:p>
          <w:p w:rsidR="00D03860" w:rsidRDefault="00D03860">
            <w:pPr>
              <w:widowControl/>
              <w:rPr>
                <w:rStyle w:val="FontStyle32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Blocos de auto de Infração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17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860" w:rsidRDefault="00B0148F">
            <w:pPr>
              <w:pStyle w:val="Style9"/>
              <w:widowControl/>
              <w:spacing w:line="240" w:lineRule="auto"/>
              <w:ind w:left="562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</w:tr>
    </w:tbl>
    <w:p w:rsidR="00D03860" w:rsidRDefault="00D03860">
      <w:pPr>
        <w:widowControl/>
        <w:rPr>
          <w:rStyle w:val="FontStyle32"/>
        </w:rPr>
        <w:sectPr w:rsidR="00D03860">
          <w:type w:val="continuous"/>
          <w:pgSz w:w="11905" w:h="16837"/>
          <w:pgMar w:top="826" w:right="2079" w:bottom="629" w:left="1481" w:header="720" w:footer="720" w:gutter="0"/>
          <w:cols w:space="60"/>
          <w:noEndnote/>
        </w:sectPr>
      </w:pPr>
    </w:p>
    <w:p w:rsidR="00D03860" w:rsidRDefault="00D03860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D03860" w:rsidRDefault="00D03860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D03860" w:rsidRDefault="00B0148F">
      <w:pPr>
        <w:pStyle w:val="Style5"/>
        <w:widowControl/>
        <w:spacing w:before="146"/>
        <w:jc w:val="both"/>
        <w:rPr>
          <w:rStyle w:val="FontStyle27"/>
        </w:rPr>
      </w:pPr>
      <w:r>
        <w:rPr>
          <w:rStyle w:val="FontStyle27"/>
        </w:rPr>
        <w:t>6. RECEBIMENTO DOS BENS: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74" w:lineRule="exact"/>
        <w:rPr>
          <w:rStyle w:val="FontStyle25"/>
        </w:rPr>
      </w:pPr>
      <w:r>
        <w:rPr>
          <w:rStyle w:val="FontStyle25"/>
        </w:rPr>
        <w:t xml:space="preserve">Definitivamente, após a verificação da conformidade com as especificações constantes do Edital e da proposta, e sua </w:t>
      </w:r>
      <w:r>
        <w:rPr>
          <w:rStyle w:val="FontStyle25"/>
          <w:lang w:val="pt-PT"/>
        </w:rPr>
        <w:t xml:space="preserve">consequente </w:t>
      </w:r>
      <w:r>
        <w:rPr>
          <w:rStyle w:val="FontStyle25"/>
        </w:rPr>
        <w:t>aceitação.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74" w:lineRule="exact"/>
        <w:rPr>
          <w:rStyle w:val="FontStyle25"/>
        </w:rPr>
      </w:pPr>
      <w:r>
        <w:rPr>
          <w:rStyle w:val="FontStyle25"/>
        </w:rPr>
        <w:t>O fornecedor está sujeito à fiscalização do impresso no ato da entrega e posteriormente, reservando-se a esta Secretaria Municipal de Urbanismo e Habitação, através do responsável, o direito de não receber o impresso, caso o mesmo não se encontre em condições satisfatórias ou no caso de o impresso não ser de primeira qualidade.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88" w:lineRule="exact"/>
        <w:rPr>
          <w:rStyle w:val="FontStyle25"/>
        </w:rPr>
      </w:pPr>
      <w:r>
        <w:rPr>
          <w:rStyle w:val="FontStyle25"/>
        </w:rPr>
        <w:t>Para todos os impressos, considerar que a unidade e a qualidade são pré-requisitos para o recebimento.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74" w:lineRule="exact"/>
        <w:rPr>
          <w:rStyle w:val="FontStyle25"/>
        </w:rPr>
      </w:pPr>
      <w:r>
        <w:rPr>
          <w:rStyle w:val="FontStyle25"/>
        </w:rPr>
        <w:t>O transporte e a descarga dos impressos no local designado correrão por conta exclusiva da empresa vencedora, sem qualquer custo adicional solicitado posteriormente.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74" w:lineRule="exact"/>
        <w:rPr>
          <w:rStyle w:val="FontStyle25"/>
        </w:rPr>
      </w:pPr>
      <w:r>
        <w:rPr>
          <w:rStyle w:val="FontStyle25"/>
        </w:rPr>
        <w:t xml:space="preserve">Fica reservado a esta Administração em qualquer fase do certame, o direito de realizar testes que comprovem a qualidade do impresso ofertado. Para tanto, o impresso será submetido a análises técnicas pertinentes e ficam, desde já, cientes os </w:t>
      </w:r>
      <w:r>
        <w:rPr>
          <w:rStyle w:val="FontStyle25"/>
          <w:lang w:val="pt-PT"/>
        </w:rPr>
        <w:t xml:space="preserve">licitantes </w:t>
      </w:r>
      <w:r>
        <w:rPr>
          <w:rStyle w:val="FontStyle25"/>
        </w:rPr>
        <w:t>de que o impresso considerado insatisfatório em qualquer das análises será automaticamente recusado, devendo ser, imediatamente, substituído.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98" w:line="274" w:lineRule="exact"/>
        <w:rPr>
          <w:rStyle w:val="FontStyle25"/>
        </w:rPr>
      </w:pPr>
      <w:r>
        <w:rPr>
          <w:rStyle w:val="FontStyle25"/>
        </w:rPr>
        <w:t>Caso o impresso seja entregue em desacordo com os requisitos estabelecidos pela Secretaria Municipal de Urbanismo e Habitação ou em quantidade inferior ao estabelecido, à empresa deverá substituí-lo ou complementá-lo em no máximo 24 (vinte e quatro) horas. A entrega poderá eventualmente ser suspensa ou alterada, a critério desta Secretaria Municipal Urbanismo e Habitação.</w:t>
      </w:r>
    </w:p>
    <w:p w:rsidR="00D03860" w:rsidRDefault="00D03860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40" w:lineRule="auto"/>
        <w:jc w:val="left"/>
        <w:rPr>
          <w:rStyle w:val="FontStyle25"/>
        </w:rPr>
      </w:pPr>
      <w:r>
        <w:rPr>
          <w:rStyle w:val="FontStyle25"/>
        </w:rPr>
        <w:t>O recebimento será efetivado nos seguintes termos: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98" w:line="288" w:lineRule="exact"/>
        <w:rPr>
          <w:rStyle w:val="FontStyle25"/>
        </w:rPr>
      </w:pPr>
      <w:r>
        <w:rPr>
          <w:rStyle w:val="FontStyle25"/>
        </w:rPr>
        <w:t>- PROVISORIAMENTE, para efeito de posterior verificação do impresso ofertado com as especificações constantes neste Termo de Referência.</w:t>
      </w:r>
    </w:p>
    <w:p w:rsidR="00D03860" w:rsidRDefault="00D03860">
      <w:pPr>
        <w:widowControl/>
        <w:spacing w:before="432"/>
        <w:ind w:left="2189" w:right="6581"/>
      </w:pPr>
    </w:p>
    <w:p w:rsidR="00D03860" w:rsidRDefault="00D03860">
      <w:pPr>
        <w:widowControl/>
        <w:spacing w:before="432"/>
        <w:ind w:left="2189" w:right="6581"/>
        <w:sectPr w:rsidR="00D03860">
          <w:type w:val="continuous"/>
          <w:pgSz w:w="11905" w:h="16837"/>
          <w:pgMar w:top="826" w:right="1215" w:bottom="629" w:left="1114" w:header="720" w:footer="720" w:gutter="0"/>
          <w:cols w:space="60"/>
          <w:noEndnote/>
        </w:sectPr>
      </w:pPr>
    </w:p>
    <w:p w:rsidR="005646CB" w:rsidRDefault="005646CB">
      <w:pPr>
        <w:pStyle w:val="Style1"/>
        <w:widowControl/>
        <w:spacing w:before="43" w:line="266" w:lineRule="exact"/>
        <w:ind w:left="216"/>
        <w:rPr>
          <w:rStyle w:val="FontStyle42"/>
          <w:lang w:val="pt-PT" w:eastAsia="pt-PT"/>
        </w:rPr>
      </w:pPr>
    </w:p>
    <w:p w:rsidR="005646CB" w:rsidRDefault="005646CB">
      <w:pPr>
        <w:pStyle w:val="Style7"/>
        <w:widowControl/>
        <w:spacing w:before="120" w:line="274" w:lineRule="exact"/>
        <w:rPr>
          <w:rStyle w:val="FontStyle25"/>
          <w:lang w:val="pt-PT" w:eastAsia="pt-PT"/>
        </w:rPr>
      </w:pPr>
      <w:r>
        <w:rPr>
          <w:rStyle w:val="FontStyle25"/>
        </w:rPr>
        <w:lastRenderedPageBreak/>
        <w:t xml:space="preserve">- </w:t>
      </w:r>
      <w:r>
        <w:rPr>
          <w:rStyle w:val="FontStyle25"/>
          <w:lang w:val="pt-PT"/>
        </w:rPr>
        <w:t xml:space="preserve">DEFINITIVAMENTE, </w:t>
      </w:r>
      <w:r w:rsidRPr="005646CB">
        <w:t>após a verificação da</w:t>
      </w:r>
      <w:r w:rsidRPr="005646CB">
        <w:rPr>
          <w:rStyle w:val="FontStyle25"/>
          <w:lang w:val="pt-PT"/>
        </w:rPr>
        <w:t xml:space="preserve"> qualidade </w:t>
      </w:r>
      <w:r>
        <w:rPr>
          <w:rStyle w:val="FontStyle25"/>
          <w:lang w:val="pt-PT"/>
        </w:rPr>
        <w:t xml:space="preserve">e quantidade do impresso e consequente aceitação pelo </w:t>
      </w:r>
      <w:r>
        <w:rPr>
          <w:rStyle w:val="FontStyle25"/>
        </w:rPr>
        <w:t xml:space="preserve">Setor </w:t>
      </w:r>
      <w:r>
        <w:rPr>
          <w:rStyle w:val="FontStyle25"/>
          <w:lang w:val="pt-PT"/>
        </w:rPr>
        <w:t>Competente.</w:t>
      </w:r>
    </w:p>
    <w:p w:rsidR="005646CB" w:rsidRDefault="005646CB">
      <w:pPr>
        <w:pStyle w:val="Style7"/>
        <w:widowControl/>
        <w:spacing w:before="120" w:line="274" w:lineRule="exact"/>
        <w:rPr>
          <w:rStyle w:val="FontStyle25"/>
          <w:lang w:val="pt-PT" w:eastAsia="pt-PT"/>
        </w:rPr>
      </w:pPr>
    </w:p>
    <w:p w:rsidR="00D03860" w:rsidRDefault="00B0148F">
      <w:pPr>
        <w:pStyle w:val="Style7"/>
        <w:widowControl/>
        <w:spacing w:before="120" w:line="274" w:lineRule="exac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 xml:space="preserve">A empresa vencedora do certame </w:t>
      </w:r>
      <w:r>
        <w:rPr>
          <w:rStyle w:val="FontStyle25"/>
          <w:lang w:eastAsia="pt-PT"/>
        </w:rPr>
        <w:t xml:space="preserve">obriga-se </w:t>
      </w:r>
      <w:r>
        <w:rPr>
          <w:rStyle w:val="FontStyle25"/>
          <w:lang w:val="pt-PT" w:eastAsia="pt-PT"/>
        </w:rPr>
        <w:t xml:space="preserve">a fornecer o </w:t>
      </w:r>
      <w:r>
        <w:rPr>
          <w:rStyle w:val="FontStyle25"/>
          <w:lang w:eastAsia="pt-PT"/>
        </w:rPr>
        <w:t xml:space="preserve">objeto </w:t>
      </w:r>
      <w:r>
        <w:rPr>
          <w:rStyle w:val="FontStyle25"/>
          <w:lang w:val="pt-PT" w:eastAsia="pt-PT"/>
        </w:rPr>
        <w:t xml:space="preserve">a que se refere </w:t>
      </w:r>
      <w:r w:rsidR="005646CB">
        <w:rPr>
          <w:rStyle w:val="FontStyle25"/>
          <w:lang w:val="pt-PT" w:eastAsia="pt-PT"/>
        </w:rPr>
        <w:t>este</w:t>
      </w:r>
      <w:r>
        <w:rPr>
          <w:rStyle w:val="FontStyle25"/>
          <w:lang w:val="pt-PT" w:eastAsia="pt-PT"/>
        </w:rPr>
        <w:t xml:space="preserve"> Termo</w:t>
      </w:r>
      <w:r w:rsidR="005646CB">
        <w:rPr>
          <w:rStyle w:val="FontStyle25"/>
          <w:lang w:val="pt-PT" w:eastAsia="pt-PT"/>
        </w:rPr>
        <w:t xml:space="preserve"> de</w:t>
      </w:r>
      <w:r>
        <w:rPr>
          <w:rStyle w:val="FontStyle25"/>
          <w:lang w:val="pt-PT" w:eastAsia="pt-PT"/>
        </w:rPr>
        <w:t xml:space="preserve"> Referência de acordo estritamente com as especificações aqui descritas, sendo de sua</w:t>
      </w:r>
      <w:r w:rsidR="005646CB">
        <w:rPr>
          <w:rStyle w:val="FontStyle25"/>
          <w:lang w:val="pt-PT" w:eastAsia="pt-PT"/>
        </w:rPr>
        <w:t xml:space="preserve"> in</w:t>
      </w:r>
      <w:r>
        <w:rPr>
          <w:rStyle w:val="FontStyle25"/>
          <w:lang w:val="pt-PT" w:eastAsia="pt-PT"/>
        </w:rPr>
        <w:t>teíra responsabilidade a substituição do mesmo quando constatado no seu recebimento não estar em conformidade com as referidas especificações.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81" w:lineRule="exac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 xml:space="preserve">Recebido o </w:t>
      </w:r>
      <w:r>
        <w:rPr>
          <w:rStyle w:val="FontStyle25"/>
          <w:lang w:eastAsia="pt-PT"/>
        </w:rPr>
        <w:t xml:space="preserve">objeto, </w:t>
      </w:r>
      <w:r>
        <w:rPr>
          <w:rStyle w:val="FontStyle25"/>
          <w:lang w:val="pt-PT" w:eastAsia="pt-PT"/>
        </w:rPr>
        <w:t xml:space="preserve">se a qualquer tempo durante a sua utilização normal vier a se constatar discrepância com as especificações, proceder-se-á a imediata notificação da empresa a ser contratada para </w:t>
      </w:r>
      <w:r>
        <w:rPr>
          <w:rStyle w:val="FontStyle25"/>
          <w:lang w:eastAsia="pt-PT"/>
        </w:rPr>
        <w:t xml:space="preserve">efetuar </w:t>
      </w:r>
      <w:r>
        <w:rPr>
          <w:rStyle w:val="FontStyle25"/>
          <w:lang w:val="pt-PT" w:eastAsia="pt-PT"/>
        </w:rPr>
        <w:t>a substituição do mesmo.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74" w:lineRule="exac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>Deverão ser atendidas pela empresa a ser contratada além das determinações da fiscalização da Secretaria Municipal de Urbanismo e Habitação, todas as prescrições que por circunstância da lei devam ser acatadas.</w:t>
      </w:r>
    </w:p>
    <w:p w:rsidR="00D03860" w:rsidRDefault="00D03860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40" w:lineRule="auto"/>
        <w:jc w:val="lef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>A empresa contratada de.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81" w:lineRule="exac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 xml:space="preserve">verá no tocante ao fornecimento e entrega do item </w:t>
      </w:r>
      <w:r>
        <w:rPr>
          <w:rStyle w:val="FontStyle25"/>
          <w:lang w:eastAsia="pt-PT"/>
        </w:rPr>
        <w:t xml:space="preserve">objeto </w:t>
      </w:r>
      <w:r>
        <w:rPr>
          <w:rStyle w:val="FontStyle25"/>
          <w:lang w:val="pt-PT" w:eastAsia="pt-PT"/>
        </w:rPr>
        <w:t>deste Certame, OBEDECER rigorosamente todas as disposições legais pertinentes.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74" w:lineRule="exac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>No tocante aos impressos discriminados neste Certame, fica expressamente definido que os mesmos deverão ser de primeira qualidade.</w:t>
      </w:r>
    </w:p>
    <w:p w:rsidR="00D03860" w:rsidRDefault="00D03860">
      <w:pPr>
        <w:pStyle w:val="Style5"/>
        <w:widowControl/>
        <w:spacing w:line="240" w:lineRule="exact"/>
        <w:jc w:val="left"/>
        <w:rPr>
          <w:sz w:val="20"/>
          <w:szCs w:val="20"/>
        </w:rPr>
      </w:pPr>
    </w:p>
    <w:p w:rsidR="00D03860" w:rsidRDefault="00B0148F">
      <w:pPr>
        <w:pStyle w:val="Style5"/>
        <w:widowControl/>
        <w:spacing w:before="120"/>
        <w:jc w:val="left"/>
        <w:rPr>
          <w:rStyle w:val="FontStyle27"/>
          <w:lang w:val="pt-PT"/>
        </w:rPr>
      </w:pPr>
      <w:r>
        <w:rPr>
          <w:rStyle w:val="FontStyle27"/>
        </w:rPr>
        <w:t xml:space="preserve">8. </w:t>
      </w:r>
      <w:r>
        <w:rPr>
          <w:rStyle w:val="FontStyle27"/>
          <w:lang w:val="pt-PT"/>
        </w:rPr>
        <w:t>OBRIGAÇÕES DA CONTRATADA:</w:t>
      </w:r>
    </w:p>
    <w:p w:rsidR="00D03860" w:rsidRDefault="00D03860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40" w:lineRule="auto"/>
        <w:jc w:val="lef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 xml:space="preserve">A Contratada </w:t>
      </w:r>
      <w:r>
        <w:rPr>
          <w:rStyle w:val="FontStyle25"/>
          <w:lang w:eastAsia="pt-PT"/>
        </w:rPr>
        <w:t xml:space="preserve">obriga-se </w:t>
      </w:r>
      <w:r>
        <w:rPr>
          <w:rStyle w:val="FontStyle25"/>
          <w:lang w:val="pt-PT" w:eastAsia="pt-PT"/>
        </w:rPr>
        <w:t>a: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98" w:line="281" w:lineRule="exac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>Executar os serviços de formatação, confecção e impressão, com esmero e perfeição, em conformidade com as disposições deste instrumento.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74" w:lineRule="exact"/>
        <w:rPr>
          <w:rStyle w:val="FontStyle25"/>
          <w:lang w:val="pt-PT"/>
        </w:rPr>
      </w:pPr>
      <w:r>
        <w:rPr>
          <w:rStyle w:val="FontStyle25"/>
        </w:rPr>
        <w:t xml:space="preserve">Efetuar </w:t>
      </w:r>
      <w:r>
        <w:rPr>
          <w:rStyle w:val="FontStyle25"/>
          <w:lang w:val="pt-PT"/>
        </w:rPr>
        <w:t>a entrega do bem em perfeitas condições, no prazo e local indicados pela Secretaria Municipal de Urbanismo e Habitação, em estrita observância das especificações do Edital e da proposta, acompanhado da respectiva nota fiscal constando detalhadamente as indicações de corte, medidas, cores, fotolito e outras constantes neste instrumento;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98" w:line="281" w:lineRule="exac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>Providenciar para que, no ato da entrega dos serviços, os materiais estejam embalados de forma adequada, na quantidade estabelecida neste instrumento, visando evitar qualquer dano no transporte;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91" w:line="281" w:lineRule="exac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>Apresentar, sempre que solicitado pelo fiscal do contrato, no prazo máximo estipulado no pedido, documentação referente às condições exigidas neste instrumento contratual;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2D1A02" w:rsidRDefault="002D1A02">
      <w:pPr>
        <w:pStyle w:val="Style7"/>
        <w:widowControl/>
        <w:spacing w:before="98" w:line="281" w:lineRule="exact"/>
        <w:rPr>
          <w:rStyle w:val="FontStyle25"/>
          <w:lang w:val="pt-PT" w:eastAsia="pt-PT"/>
        </w:rPr>
      </w:pPr>
    </w:p>
    <w:p w:rsidR="002D1A02" w:rsidRDefault="002D1A02">
      <w:pPr>
        <w:pStyle w:val="Style7"/>
        <w:widowControl/>
        <w:spacing w:before="98" w:line="281" w:lineRule="exact"/>
        <w:rPr>
          <w:rStyle w:val="FontStyle25"/>
          <w:lang w:val="pt-PT" w:eastAsia="pt-PT"/>
        </w:rPr>
      </w:pPr>
    </w:p>
    <w:p w:rsidR="00D03860" w:rsidRDefault="00B0148F">
      <w:pPr>
        <w:pStyle w:val="Style7"/>
        <w:widowControl/>
        <w:spacing w:before="98" w:line="281" w:lineRule="exac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>Comunica</w:t>
      </w:r>
      <w:r w:rsidR="005646CB">
        <w:rPr>
          <w:rStyle w:val="FontStyle25"/>
          <w:lang w:val="pt-PT" w:eastAsia="pt-PT"/>
        </w:rPr>
        <w:t>r</w:t>
      </w:r>
      <w:r>
        <w:rPr>
          <w:rStyle w:val="FontStyle25"/>
          <w:lang w:val="pt-PT" w:eastAsia="pt-PT"/>
        </w:rPr>
        <w:t xml:space="preserve"> imediatamente, por intermédio do fiscal do contrato, toda e qualquer irregularidade ou dificuldade que impossibilite a execução deste contrato;</w:t>
      </w:r>
    </w:p>
    <w:p w:rsidR="00D03860" w:rsidRDefault="00D03860">
      <w:pPr>
        <w:pStyle w:val="Style7"/>
        <w:widowControl/>
        <w:spacing w:before="98" w:line="281" w:lineRule="exact"/>
        <w:rPr>
          <w:rStyle w:val="FontStyle25"/>
          <w:lang w:val="pt-PT" w:eastAsia="pt-PT"/>
        </w:rPr>
        <w:sectPr w:rsidR="00D03860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5" w:h="16837"/>
          <w:pgMar w:top="873" w:right="1585" w:bottom="1174" w:left="1176" w:header="720" w:footer="720" w:gutter="0"/>
          <w:cols w:space="60"/>
          <w:noEndnote/>
        </w:sectPr>
      </w:pPr>
    </w:p>
    <w:p w:rsidR="00D03860" w:rsidRDefault="00D03860">
      <w:pPr>
        <w:pStyle w:val="Style16"/>
        <w:widowControl/>
        <w:ind w:left="7603"/>
        <w:rPr>
          <w:rStyle w:val="FontStyle40"/>
          <w:lang w:val="es-ES_tradnl"/>
        </w:rPr>
      </w:pPr>
    </w:p>
    <w:p w:rsidR="00D03860" w:rsidRPr="00B6773F" w:rsidRDefault="00D03860">
      <w:pPr>
        <w:pStyle w:val="Style16"/>
        <w:widowControl/>
        <w:spacing w:before="137"/>
        <w:ind w:left="7610"/>
        <w:rPr>
          <w:rStyle w:val="FontStyle42"/>
          <w:lang w:eastAsia="en-US"/>
        </w:rPr>
      </w:pPr>
    </w:p>
    <w:p w:rsidR="00D03860" w:rsidRDefault="00B0148F">
      <w:pPr>
        <w:pStyle w:val="Style19"/>
        <w:widowControl/>
        <w:rPr>
          <w:rStyle w:val="FontStyle25"/>
        </w:rPr>
      </w:pPr>
      <w:bookmarkStart w:id="0" w:name="_GoBack"/>
      <w:r>
        <w:rPr>
          <w:rStyle w:val="FontStyle25"/>
        </w:rPr>
        <w:t xml:space="preserve">Não reproduzir, divulgar ou utilizar em benefício próprio, ou de </w:t>
      </w:r>
      <w:r w:rsidR="005646CB">
        <w:rPr>
          <w:rStyle w:val="FontStyle25"/>
        </w:rPr>
        <w:t>terceiros, quaisquer</w:t>
      </w:r>
      <w:r>
        <w:rPr>
          <w:rStyle w:val="FontStyle25"/>
        </w:rPr>
        <w:t xml:space="preserve"> informações de que tenha tomado ciência em razão da execução dos </w:t>
      </w:r>
      <w:r w:rsidRPr="005646CB">
        <w:rPr>
          <w:rStyle w:val="FontStyle25"/>
        </w:rPr>
        <w:t xml:space="preserve">serviços </w:t>
      </w:r>
      <w:r w:rsidRPr="005646CB">
        <w:rPr>
          <w:rStyle w:val="FontStyle37"/>
          <w:b w:val="0"/>
        </w:rPr>
        <w:t>discriminados</w:t>
      </w:r>
      <w:r>
        <w:rPr>
          <w:rStyle w:val="FontStyle37"/>
        </w:rPr>
        <w:t xml:space="preserve">, </w:t>
      </w:r>
      <w:r>
        <w:rPr>
          <w:rStyle w:val="FontStyle25"/>
        </w:rPr>
        <w:t>sem o consentimento, prévio e por escrito;</w:t>
      </w:r>
    </w:p>
    <w:p w:rsidR="00D03860" w:rsidRDefault="00D03860">
      <w:pPr>
        <w:pStyle w:val="Style19"/>
        <w:widowControl/>
        <w:spacing w:line="240" w:lineRule="exact"/>
        <w:jc w:val="both"/>
        <w:rPr>
          <w:sz w:val="20"/>
          <w:szCs w:val="20"/>
        </w:rPr>
      </w:pPr>
    </w:p>
    <w:p w:rsidR="00D03860" w:rsidRDefault="00B0148F">
      <w:pPr>
        <w:pStyle w:val="Style19"/>
        <w:widowControl/>
        <w:spacing w:before="120" w:line="274" w:lineRule="exact"/>
        <w:jc w:val="both"/>
        <w:rPr>
          <w:rStyle w:val="FontStyle25"/>
        </w:rPr>
      </w:pPr>
      <w:r>
        <w:rPr>
          <w:rStyle w:val="FontStyle25"/>
        </w:rPr>
        <w:t>Não utilizar o nome da Prefeitura Municipal, ou sua qualidade de FORNECEDOR, em quaisquer atividades de divulgação empresarial, como, por exemplo, em cartões de visita, anúncios e impressos;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74" w:lineRule="exact"/>
        <w:rPr>
          <w:rStyle w:val="FontStyle25"/>
        </w:rPr>
      </w:pPr>
      <w:r>
        <w:rPr>
          <w:rStyle w:val="FontStyle25"/>
        </w:rPr>
        <w:t>Responsabilizar-se pelos vícios e danos decorrentes do produto, de acordo com os artigos 12, 13, 18 e 26, do Código de Defesa do Consumidor (Lei n° 8.078, de 1990);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20" w:line="274" w:lineRule="exact"/>
        <w:rPr>
          <w:rStyle w:val="FontStyle25"/>
        </w:rPr>
      </w:pPr>
      <w:r>
        <w:rPr>
          <w:rStyle w:val="FontStyle25"/>
        </w:rPr>
        <w:t xml:space="preserve">O dever previsto no subitem anterior implica na obrigação de, a critério da Secretaria Municipal de Urbanismo e Habitação, substituir, reparar, corrigir, remover, ou reconstruir, às suas </w:t>
      </w:r>
      <w:r>
        <w:rPr>
          <w:rStyle w:val="FontStyle25"/>
          <w:lang w:val="pt-PT"/>
        </w:rPr>
        <w:t xml:space="preserve">expensas, </w:t>
      </w:r>
      <w:r>
        <w:rPr>
          <w:rStyle w:val="FontStyle25"/>
        </w:rPr>
        <w:t xml:space="preserve">no prazo máximo de </w:t>
      </w:r>
      <w:r>
        <w:rPr>
          <w:rStyle w:val="FontStyle27"/>
        </w:rPr>
        <w:t xml:space="preserve">48 (horas), </w:t>
      </w:r>
      <w:r>
        <w:rPr>
          <w:rStyle w:val="FontStyle25"/>
        </w:rPr>
        <w:t>o produto com avarias ou defeitos;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98" w:line="281" w:lineRule="exact"/>
        <w:rPr>
          <w:rStyle w:val="FontStyle25"/>
        </w:rPr>
      </w:pPr>
      <w:r>
        <w:rPr>
          <w:rStyle w:val="FontStyle25"/>
        </w:rPr>
        <w:t>Atender prontamente a quaisquer exigências da Secretaria Municipal de Urbanismo e Habitação, inerentes ao objeto da presente licitação;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74" w:lineRule="exact"/>
        <w:rPr>
          <w:rStyle w:val="FontStyle25"/>
        </w:rPr>
      </w:pPr>
      <w:r>
        <w:rPr>
          <w:rStyle w:val="FontStyle25"/>
        </w:rPr>
        <w:t>Manter, durante toda a execução do contrato, em compatibilidade com as obrigações assumidas, todas as condições de habilitação e qualificação exigidas na licitação;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74" w:lineRule="exact"/>
        <w:rPr>
          <w:rStyle w:val="FontStyle25"/>
        </w:rPr>
      </w:pPr>
      <w:r>
        <w:rPr>
          <w:rStyle w:val="FontStyle25"/>
        </w:rPr>
        <w:t xml:space="preserve">Não transferir a terceiros, por qualquer forma, nem mesmo parcialmente, as obrigações assumidas, nem </w:t>
      </w:r>
      <w:r>
        <w:rPr>
          <w:rStyle w:val="FontStyle25"/>
          <w:lang w:val="pt-PT"/>
        </w:rPr>
        <w:t xml:space="preserve">subcontratar </w:t>
      </w:r>
      <w:r>
        <w:rPr>
          <w:rStyle w:val="FontStyle25"/>
        </w:rPr>
        <w:t>qualquer das prestações a que está obrigada, exceto nas condições autorizadas no Termo de Referência ou na minuta de contrato;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74" w:lineRule="exact"/>
        <w:rPr>
          <w:rStyle w:val="FontStyle25"/>
        </w:rPr>
      </w:pPr>
      <w:r>
        <w:rPr>
          <w:rStyle w:val="FontStyle25"/>
        </w:rPr>
        <w:t>Responsabilizar-se pelas despesas dos tributos, encargos trabalhistas, previdenciários, fiscais, comerciais, taxas, fretes, seguros, deslocamento de pessoal, prestação de garantia e quaisquer outras que incidam ou venham a incidir na execução do contrato.</w:t>
      </w:r>
    </w:p>
    <w:p w:rsidR="00D03860" w:rsidRDefault="00D03860">
      <w:pPr>
        <w:pStyle w:val="Style19"/>
        <w:widowControl/>
        <w:spacing w:line="240" w:lineRule="exact"/>
        <w:jc w:val="both"/>
        <w:rPr>
          <w:sz w:val="20"/>
          <w:szCs w:val="20"/>
        </w:rPr>
      </w:pPr>
    </w:p>
    <w:p w:rsidR="00D03860" w:rsidRDefault="00B0148F">
      <w:pPr>
        <w:pStyle w:val="Style19"/>
        <w:widowControl/>
        <w:spacing w:before="113" w:line="240" w:lineRule="auto"/>
        <w:jc w:val="both"/>
        <w:rPr>
          <w:rStyle w:val="FontStyle25"/>
        </w:rPr>
      </w:pPr>
      <w:r>
        <w:rPr>
          <w:rStyle w:val="FontStyle25"/>
        </w:rPr>
        <w:t>Designar preposto para assistir o fiscal do contrato.</w:t>
      </w:r>
      <w:bookmarkEnd w:id="0"/>
    </w:p>
    <w:p w:rsidR="00D03860" w:rsidRDefault="00D03860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D03860" w:rsidRDefault="00B0148F">
      <w:pPr>
        <w:pStyle w:val="Style5"/>
        <w:widowControl/>
        <w:spacing w:before="113"/>
        <w:jc w:val="both"/>
        <w:rPr>
          <w:rStyle w:val="FontStyle27"/>
        </w:rPr>
      </w:pPr>
      <w:r>
        <w:rPr>
          <w:rStyle w:val="FontStyle27"/>
        </w:rPr>
        <w:t>9. OBRIGAÇÕES DA CONTRATANTE:</w:t>
      </w:r>
    </w:p>
    <w:p w:rsidR="00D03860" w:rsidRDefault="00D03860">
      <w:pPr>
        <w:pStyle w:val="Style19"/>
        <w:widowControl/>
        <w:spacing w:line="240" w:lineRule="exact"/>
        <w:jc w:val="both"/>
        <w:rPr>
          <w:sz w:val="20"/>
          <w:szCs w:val="20"/>
        </w:rPr>
      </w:pPr>
    </w:p>
    <w:p w:rsidR="00D03860" w:rsidRDefault="00B0148F">
      <w:pPr>
        <w:pStyle w:val="Style19"/>
        <w:widowControl/>
        <w:spacing w:before="106" w:line="240" w:lineRule="auto"/>
        <w:jc w:val="both"/>
        <w:rPr>
          <w:rStyle w:val="FontStyle25"/>
        </w:rPr>
      </w:pPr>
      <w:r>
        <w:rPr>
          <w:rStyle w:val="FontStyle25"/>
        </w:rPr>
        <w:t>A Contratante obriga-se a:</w:t>
      </w:r>
    </w:p>
    <w:p w:rsidR="00D03860" w:rsidRDefault="00D03860">
      <w:pPr>
        <w:pStyle w:val="Style19"/>
        <w:widowControl/>
        <w:spacing w:line="240" w:lineRule="exact"/>
        <w:jc w:val="both"/>
        <w:rPr>
          <w:sz w:val="20"/>
          <w:szCs w:val="20"/>
        </w:rPr>
      </w:pPr>
    </w:p>
    <w:p w:rsidR="00D03860" w:rsidRDefault="00B0148F">
      <w:pPr>
        <w:pStyle w:val="Style19"/>
        <w:widowControl/>
        <w:spacing w:before="106" w:line="240" w:lineRule="auto"/>
        <w:jc w:val="both"/>
        <w:rPr>
          <w:rStyle w:val="FontStyle25"/>
        </w:rPr>
      </w:pPr>
      <w:r>
        <w:rPr>
          <w:rStyle w:val="FontStyle25"/>
        </w:rPr>
        <w:t>Receber provisoriamente o material, disponibilizando local, data e horário;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13" w:line="274" w:lineRule="exact"/>
        <w:rPr>
          <w:rStyle w:val="FontStyle25"/>
        </w:rPr>
      </w:pPr>
      <w:r>
        <w:rPr>
          <w:rStyle w:val="FontStyle25"/>
        </w:rPr>
        <w:t>Verificar minuciosamente, no prazo fixado, a conformidade dos bens recebidos provisoriamente com as especificações constantes do Edital e da proposta, para fins de aceitação e recebimento definitivos;</w:t>
      </w:r>
    </w:p>
    <w:p w:rsidR="00D03860" w:rsidRDefault="00D03860">
      <w:pPr>
        <w:widowControl/>
        <w:spacing w:before="317"/>
        <w:ind w:left="2333" w:right="6653"/>
      </w:pPr>
    </w:p>
    <w:p w:rsidR="00D03860" w:rsidRDefault="00D03860">
      <w:pPr>
        <w:pStyle w:val="Style20"/>
        <w:widowControl/>
        <w:ind w:left="418"/>
        <w:jc w:val="both"/>
        <w:rPr>
          <w:rStyle w:val="FontStyle44"/>
          <w:spacing w:val="0"/>
        </w:rPr>
      </w:pPr>
    </w:p>
    <w:p w:rsidR="002D1A02" w:rsidRDefault="002D1A02" w:rsidP="008836FA">
      <w:pPr>
        <w:pStyle w:val="Style20"/>
        <w:widowControl/>
        <w:jc w:val="both"/>
        <w:rPr>
          <w:rStyle w:val="FontStyle25"/>
          <w:lang w:val="pt-PT" w:eastAsia="pt-PT"/>
        </w:rPr>
      </w:pPr>
    </w:p>
    <w:p w:rsidR="00D03860" w:rsidRDefault="008836FA" w:rsidP="008836FA">
      <w:pPr>
        <w:pStyle w:val="Style20"/>
        <w:widowControl/>
        <w:jc w:val="both"/>
        <w:rPr>
          <w:rStyle w:val="FontStyle44"/>
          <w:spacing w:val="0"/>
        </w:rPr>
        <w:sectPr w:rsidR="00D03860">
          <w:headerReference w:type="even" r:id="rId13"/>
          <w:headerReference w:type="default" r:id="rId14"/>
          <w:footerReference w:type="even" r:id="rId15"/>
          <w:footerReference w:type="default" r:id="rId16"/>
          <w:type w:val="continuous"/>
          <w:pgSz w:w="11905" w:h="16837"/>
          <w:pgMar w:top="520" w:right="923" w:bottom="453" w:left="1161" w:header="720" w:footer="720" w:gutter="0"/>
          <w:cols w:space="60"/>
          <w:noEndnote/>
        </w:sectPr>
      </w:pPr>
      <w:r>
        <w:rPr>
          <w:rStyle w:val="FontStyle25"/>
          <w:lang w:val="pt-PT" w:eastAsia="pt-PT"/>
        </w:rPr>
        <w:t xml:space="preserve">Acompanhar e fiscalização </w:t>
      </w:r>
      <w:r w:rsidR="004628CA">
        <w:rPr>
          <w:rStyle w:val="FontStyle25"/>
          <w:lang w:val="pt-PT" w:eastAsia="pt-PT"/>
        </w:rPr>
        <w:t>o cumprimento</w:t>
      </w:r>
      <w:r>
        <w:rPr>
          <w:rStyle w:val="FontStyle25"/>
          <w:lang w:eastAsia="pt-PT"/>
        </w:rPr>
        <w:t xml:space="preserve"> </w:t>
      </w:r>
      <w:r>
        <w:rPr>
          <w:rStyle w:val="FontStyle25"/>
          <w:lang w:val="pt-PT" w:eastAsia="pt-PT"/>
        </w:rPr>
        <w:t>das obrigações da Contratada, através de servidor especialmente designado;</w:t>
      </w:r>
    </w:p>
    <w:p w:rsidR="00D03860" w:rsidRDefault="00D03860">
      <w:pPr>
        <w:pStyle w:val="Style14"/>
        <w:widowControl/>
        <w:jc w:val="center"/>
        <w:rPr>
          <w:rStyle w:val="FontStyle30"/>
          <w:lang w:val="pt-PT" w:eastAsia="pt-PT"/>
        </w:rPr>
        <w:sectPr w:rsidR="00D03860">
          <w:headerReference w:type="even" r:id="rId17"/>
          <w:headerReference w:type="default" r:id="rId18"/>
          <w:footerReference w:type="even" r:id="rId19"/>
          <w:footerReference w:type="default" r:id="rId20"/>
          <w:type w:val="continuous"/>
          <w:pgSz w:w="11905" w:h="16837"/>
          <w:pgMar w:top="1146" w:right="1614" w:bottom="1440" w:left="1175" w:header="720" w:footer="720" w:gutter="0"/>
          <w:cols w:space="60"/>
          <w:noEndnote/>
        </w:sectPr>
      </w:pPr>
    </w:p>
    <w:p w:rsidR="00D03860" w:rsidRDefault="00B0148F">
      <w:pPr>
        <w:pStyle w:val="Style7"/>
        <w:widowControl/>
        <w:spacing w:before="50" w:line="240" w:lineRule="auto"/>
        <w:rPr>
          <w:rStyle w:val="FontStyle25"/>
          <w:lang w:val="pt-PT"/>
        </w:rPr>
      </w:pPr>
      <w:r>
        <w:rPr>
          <w:rStyle w:val="FontStyle25"/>
        </w:rPr>
        <w:t xml:space="preserve">Efetuar </w:t>
      </w:r>
      <w:r>
        <w:rPr>
          <w:rStyle w:val="FontStyle25"/>
          <w:lang w:val="pt-PT"/>
        </w:rPr>
        <w:t>o pagamento no prazo previsto.</w:t>
      </w:r>
    </w:p>
    <w:p w:rsidR="00D03860" w:rsidRDefault="00B0148F">
      <w:pPr>
        <w:pStyle w:val="Style20"/>
        <w:widowControl/>
        <w:jc w:val="both"/>
        <w:rPr>
          <w:rStyle w:val="FontStyle44"/>
          <w:lang w:val="pt-PT" w:eastAsia="pt-PT"/>
        </w:rPr>
      </w:pPr>
      <w:r>
        <w:rPr>
          <w:rStyle w:val="FontStyle25"/>
          <w:lang w:val="pt-PT"/>
        </w:rPr>
        <w:br w:type="column"/>
      </w:r>
    </w:p>
    <w:p w:rsidR="00D03860" w:rsidRDefault="00D03860">
      <w:pPr>
        <w:pStyle w:val="Style20"/>
        <w:widowControl/>
        <w:jc w:val="both"/>
        <w:rPr>
          <w:rStyle w:val="FontStyle44"/>
          <w:lang w:val="pt-PT" w:eastAsia="pt-PT"/>
        </w:rPr>
        <w:sectPr w:rsidR="00D03860">
          <w:type w:val="continuous"/>
          <w:pgSz w:w="11905" w:h="16837"/>
          <w:pgMar w:top="1146" w:right="1614" w:bottom="1440" w:left="1175" w:header="720" w:footer="720" w:gutter="0"/>
          <w:cols w:num="2" w:space="720" w:equalWidth="0">
            <w:col w:w="3780" w:space="4399"/>
            <w:col w:w="936"/>
          </w:cols>
          <w:noEndnote/>
        </w:sectPr>
      </w:pPr>
    </w:p>
    <w:p w:rsidR="00D03860" w:rsidRDefault="00D03860">
      <w:pPr>
        <w:pStyle w:val="Style16"/>
        <w:widowControl/>
        <w:spacing w:line="240" w:lineRule="exact"/>
        <w:ind w:left="7531"/>
        <w:rPr>
          <w:sz w:val="20"/>
          <w:szCs w:val="20"/>
        </w:rPr>
      </w:pPr>
    </w:p>
    <w:p w:rsidR="00D03860" w:rsidRDefault="00B0148F">
      <w:pPr>
        <w:pStyle w:val="Style5"/>
        <w:widowControl/>
        <w:spacing w:before="7"/>
        <w:jc w:val="both"/>
        <w:rPr>
          <w:rStyle w:val="FontStyle27"/>
          <w:lang w:val="pt-PT"/>
        </w:rPr>
      </w:pPr>
      <w:r>
        <w:rPr>
          <w:rStyle w:val="FontStyle34"/>
        </w:rPr>
        <w:t xml:space="preserve">10. </w:t>
      </w:r>
      <w:r>
        <w:rPr>
          <w:rStyle w:val="FontStyle27"/>
          <w:lang w:val="pt-PT"/>
        </w:rPr>
        <w:t>CONTROLE DA EXECUÇÃO:</w:t>
      </w:r>
    </w:p>
    <w:p w:rsidR="00D03860" w:rsidRDefault="00D03860">
      <w:pPr>
        <w:pStyle w:val="Style7"/>
        <w:widowControl/>
        <w:spacing w:line="240" w:lineRule="exact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81" w:lineRule="exact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 xml:space="preserve">A fiscalização da contratação será exercida por um representante da Secretaria Municipal de Urbanismo e Habitação, ao qual competirá </w:t>
      </w:r>
      <w:r>
        <w:rPr>
          <w:rStyle w:val="FontStyle25"/>
          <w:lang w:eastAsia="pt-PT"/>
        </w:rPr>
        <w:t xml:space="preserve">dirimir </w:t>
      </w:r>
      <w:r>
        <w:rPr>
          <w:rStyle w:val="FontStyle25"/>
          <w:lang w:val="pt-PT" w:eastAsia="pt-PT"/>
        </w:rPr>
        <w:t>as dúvidas que surgirem no curso da execução do contrato, e de tudo dará ciência à Secretaria Municipal de Urbanismo e Habitação.</w:t>
      </w:r>
    </w:p>
    <w:p w:rsidR="00D03860" w:rsidRDefault="00D03860">
      <w:pPr>
        <w:pStyle w:val="Style7"/>
        <w:widowControl/>
        <w:spacing w:line="240" w:lineRule="exact"/>
        <w:ind w:left="2318"/>
        <w:rPr>
          <w:sz w:val="20"/>
          <w:szCs w:val="20"/>
        </w:rPr>
      </w:pPr>
    </w:p>
    <w:p w:rsidR="00EA6E3F" w:rsidRDefault="00EA6E3F">
      <w:pPr>
        <w:pStyle w:val="Style7"/>
        <w:widowControl/>
        <w:spacing w:line="240" w:lineRule="exact"/>
        <w:ind w:left="2318"/>
        <w:rPr>
          <w:sz w:val="20"/>
          <w:szCs w:val="20"/>
        </w:rPr>
      </w:pPr>
    </w:p>
    <w:p w:rsidR="00EA6E3F" w:rsidRDefault="00EA6E3F">
      <w:pPr>
        <w:pStyle w:val="Style7"/>
        <w:widowControl/>
        <w:spacing w:line="240" w:lineRule="exact"/>
        <w:ind w:left="2318"/>
        <w:rPr>
          <w:sz w:val="20"/>
          <w:szCs w:val="20"/>
        </w:rPr>
      </w:pPr>
    </w:p>
    <w:p w:rsidR="00D03860" w:rsidRDefault="00B0148F">
      <w:pPr>
        <w:pStyle w:val="Style7"/>
        <w:widowControl/>
        <w:spacing w:before="106" w:line="240" w:lineRule="auto"/>
        <w:ind w:left="2318"/>
        <w:rPr>
          <w:rStyle w:val="FontStyle25"/>
          <w:lang w:eastAsia="pt-PT"/>
        </w:rPr>
      </w:pPr>
      <w:r>
        <w:rPr>
          <w:rStyle w:val="FontStyle25"/>
          <w:lang w:val="pt-PT" w:eastAsia="pt-PT"/>
        </w:rPr>
        <w:t xml:space="preserve">São Pedro da Aldeia, </w:t>
      </w:r>
      <w:r>
        <w:rPr>
          <w:rStyle w:val="FontStyle25"/>
          <w:lang w:eastAsia="pt-PT"/>
        </w:rPr>
        <w:t xml:space="preserve">26 </w:t>
      </w:r>
      <w:r>
        <w:rPr>
          <w:rStyle w:val="FontStyle25"/>
          <w:lang w:val="pt-PT" w:eastAsia="pt-PT"/>
        </w:rPr>
        <w:t xml:space="preserve">de Fevereiro de </w:t>
      </w:r>
      <w:r>
        <w:rPr>
          <w:rStyle w:val="FontStyle25"/>
          <w:lang w:eastAsia="pt-PT"/>
        </w:rPr>
        <w:t>2019.</w:t>
      </w:r>
    </w:p>
    <w:p w:rsidR="00D03860" w:rsidRDefault="00D03860">
      <w:pPr>
        <w:pStyle w:val="Style11"/>
        <w:widowControl/>
        <w:spacing w:line="240" w:lineRule="exact"/>
        <w:ind w:left="2513" w:right="2707"/>
        <w:rPr>
          <w:sz w:val="20"/>
          <w:szCs w:val="20"/>
        </w:rPr>
      </w:pPr>
    </w:p>
    <w:p w:rsidR="00D03860" w:rsidRDefault="00D03860">
      <w:pPr>
        <w:pStyle w:val="Style11"/>
        <w:widowControl/>
        <w:spacing w:line="240" w:lineRule="exact"/>
        <w:ind w:left="2513" w:right="2707"/>
        <w:rPr>
          <w:sz w:val="20"/>
          <w:szCs w:val="20"/>
        </w:rPr>
      </w:pPr>
    </w:p>
    <w:p w:rsidR="00D03860" w:rsidRDefault="00D03860">
      <w:pPr>
        <w:pStyle w:val="Style11"/>
        <w:widowControl/>
        <w:spacing w:line="240" w:lineRule="exact"/>
        <w:ind w:left="2513" w:right="2707"/>
        <w:rPr>
          <w:sz w:val="20"/>
          <w:szCs w:val="20"/>
        </w:rPr>
      </w:pPr>
    </w:p>
    <w:p w:rsidR="00D03860" w:rsidRDefault="00D03860">
      <w:pPr>
        <w:pStyle w:val="Style11"/>
        <w:widowControl/>
        <w:spacing w:line="240" w:lineRule="exact"/>
        <w:ind w:left="2513" w:right="2707"/>
        <w:rPr>
          <w:sz w:val="20"/>
          <w:szCs w:val="20"/>
        </w:rPr>
      </w:pPr>
    </w:p>
    <w:p w:rsidR="00EA6E3F" w:rsidRDefault="00B0148F" w:rsidP="00EA6E3F">
      <w:pPr>
        <w:pStyle w:val="Style11"/>
        <w:widowControl/>
        <w:spacing w:before="26"/>
        <w:ind w:right="79"/>
        <w:rPr>
          <w:rStyle w:val="FontStyle25"/>
          <w:lang w:val="pt-PT" w:eastAsia="pt-PT"/>
        </w:rPr>
      </w:pPr>
      <w:r>
        <w:rPr>
          <w:rStyle w:val="FontStyle25"/>
          <w:lang w:val="pt-PT" w:eastAsia="pt-PT"/>
        </w:rPr>
        <w:t>ARBUES SERGIO PINHEIRO DA COSTA</w:t>
      </w:r>
    </w:p>
    <w:p w:rsidR="00D03860" w:rsidRPr="00EA6E3F" w:rsidRDefault="00B0148F" w:rsidP="00EA6E3F">
      <w:pPr>
        <w:pStyle w:val="Style11"/>
        <w:widowControl/>
        <w:spacing w:before="26"/>
        <w:ind w:right="79"/>
        <w:rPr>
          <w:rStyle w:val="FontStyle27"/>
          <w:lang w:val="pt-PT" w:eastAsia="pt-PT"/>
        </w:rPr>
      </w:pPr>
      <w:r w:rsidRPr="00EA6E3F">
        <w:rPr>
          <w:rStyle w:val="FontStyle25"/>
          <w:lang w:val="pt-PT" w:eastAsia="pt-PT"/>
        </w:rPr>
        <w:t xml:space="preserve"> </w:t>
      </w:r>
      <w:r w:rsidRPr="00EA6E3F">
        <w:rPr>
          <w:rStyle w:val="FontStyle27"/>
          <w:lang w:val="pt-PT" w:eastAsia="pt-PT"/>
        </w:rPr>
        <w:t>Chefe de Departamento</w:t>
      </w:r>
    </w:p>
    <w:p w:rsidR="00D03860" w:rsidRDefault="00B0148F">
      <w:pPr>
        <w:pStyle w:val="Style7"/>
        <w:widowControl/>
        <w:spacing w:line="274" w:lineRule="exact"/>
        <w:jc w:val="center"/>
        <w:rPr>
          <w:rStyle w:val="FontStyle25"/>
          <w:lang w:eastAsia="pt-PT"/>
        </w:rPr>
      </w:pPr>
      <w:r>
        <w:rPr>
          <w:rStyle w:val="FontStyle25"/>
          <w:lang w:val="pt-PT" w:eastAsia="pt-PT"/>
        </w:rPr>
        <w:t xml:space="preserve">Mat </w:t>
      </w:r>
      <w:r>
        <w:rPr>
          <w:rStyle w:val="FontStyle25"/>
          <w:lang w:eastAsia="pt-PT"/>
        </w:rPr>
        <w:t>31166</w:t>
      </w:r>
    </w:p>
    <w:p w:rsidR="00D03860" w:rsidRDefault="00D03860">
      <w:pPr>
        <w:pStyle w:val="Style5"/>
        <w:widowControl/>
        <w:spacing w:line="240" w:lineRule="exact"/>
        <w:ind w:left="2801" w:right="2952"/>
        <w:rPr>
          <w:sz w:val="20"/>
          <w:szCs w:val="20"/>
        </w:rPr>
      </w:pPr>
    </w:p>
    <w:p w:rsidR="00D03860" w:rsidRDefault="00D03860">
      <w:pPr>
        <w:pStyle w:val="Style5"/>
        <w:widowControl/>
        <w:spacing w:line="240" w:lineRule="exact"/>
        <w:ind w:left="2801" w:right="2952"/>
        <w:rPr>
          <w:sz w:val="20"/>
          <w:szCs w:val="20"/>
        </w:rPr>
      </w:pPr>
    </w:p>
    <w:p w:rsidR="00D03860" w:rsidRDefault="00D03860">
      <w:pPr>
        <w:pStyle w:val="Style5"/>
        <w:widowControl/>
        <w:spacing w:line="240" w:lineRule="exact"/>
        <w:ind w:left="2801" w:right="2952"/>
        <w:rPr>
          <w:sz w:val="20"/>
          <w:szCs w:val="20"/>
        </w:rPr>
      </w:pPr>
    </w:p>
    <w:p w:rsidR="00D03860" w:rsidRDefault="00D03860">
      <w:pPr>
        <w:pStyle w:val="Style5"/>
        <w:widowControl/>
        <w:spacing w:line="240" w:lineRule="exact"/>
        <w:ind w:left="2801" w:right="2952"/>
        <w:rPr>
          <w:sz w:val="20"/>
          <w:szCs w:val="20"/>
        </w:rPr>
      </w:pPr>
    </w:p>
    <w:p w:rsidR="00EA6E3F" w:rsidRDefault="00B0148F">
      <w:pPr>
        <w:pStyle w:val="Style5"/>
        <w:widowControl/>
        <w:spacing w:before="127" w:line="274" w:lineRule="exact"/>
        <w:ind w:left="2801" w:right="2952"/>
        <w:rPr>
          <w:rStyle w:val="FontStyle25"/>
          <w:lang w:val="pt-PT" w:eastAsia="fr-FR"/>
        </w:rPr>
      </w:pPr>
      <w:r>
        <w:rPr>
          <w:rStyle w:val="FontStyle25"/>
          <w:lang w:val="fr-FR" w:eastAsia="fr-FR"/>
        </w:rPr>
        <w:t xml:space="preserve">LIANE </w:t>
      </w:r>
      <w:r>
        <w:rPr>
          <w:rStyle w:val="FontStyle25"/>
          <w:lang w:val="pt-PT" w:eastAsia="fr-FR"/>
        </w:rPr>
        <w:t>DE O. MARTINS</w:t>
      </w:r>
    </w:p>
    <w:p w:rsidR="00D03860" w:rsidRDefault="00B0148F" w:rsidP="00EA6E3F">
      <w:pPr>
        <w:pStyle w:val="Style5"/>
        <w:widowControl/>
        <w:spacing w:before="127" w:line="274" w:lineRule="exact"/>
        <w:ind w:right="79"/>
        <w:rPr>
          <w:rStyle w:val="FontStyle27"/>
          <w:lang w:val="pt-PT" w:eastAsia="fr-FR"/>
        </w:rPr>
      </w:pPr>
      <w:r>
        <w:rPr>
          <w:rStyle w:val="FontStyle25"/>
          <w:lang w:val="pt-PT" w:eastAsia="fr-FR"/>
        </w:rPr>
        <w:t xml:space="preserve"> </w:t>
      </w:r>
      <w:r>
        <w:rPr>
          <w:rStyle w:val="FontStyle27"/>
          <w:lang w:val="pt-PT" w:eastAsia="fr-FR"/>
        </w:rPr>
        <w:t>Secretário de Urbanismo e Habitação</w:t>
      </w:r>
    </w:p>
    <w:p w:rsidR="00B6773F" w:rsidRDefault="00B0148F">
      <w:pPr>
        <w:pStyle w:val="Style7"/>
        <w:widowControl/>
        <w:spacing w:line="274" w:lineRule="exact"/>
        <w:jc w:val="center"/>
        <w:rPr>
          <w:rStyle w:val="FontStyle25"/>
          <w:lang w:eastAsia="pt-PT"/>
        </w:rPr>
      </w:pPr>
      <w:r>
        <w:rPr>
          <w:rStyle w:val="FontStyle25"/>
          <w:lang w:val="pt-PT" w:eastAsia="pt-PT"/>
        </w:rPr>
        <w:t xml:space="preserve">Mat </w:t>
      </w:r>
      <w:r>
        <w:rPr>
          <w:rStyle w:val="FontStyle25"/>
          <w:lang w:eastAsia="pt-PT"/>
        </w:rPr>
        <w:t>30983</w:t>
      </w:r>
    </w:p>
    <w:sectPr w:rsidR="00B6773F">
      <w:type w:val="continuous"/>
      <w:pgSz w:w="11905" w:h="16837"/>
      <w:pgMar w:top="1146" w:right="1153" w:bottom="1440" w:left="117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E75" w:rsidRDefault="007F5E75">
      <w:r>
        <w:separator/>
      </w:r>
    </w:p>
  </w:endnote>
  <w:endnote w:type="continuationSeparator" w:id="0">
    <w:p w:rsidR="007F5E75" w:rsidRDefault="007F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860" w:rsidRDefault="00D03860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860" w:rsidRDefault="00D03860">
    <w:pPr>
      <w:widowControl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860" w:rsidRPr="00895A8E" w:rsidRDefault="00D03860" w:rsidP="00895A8E">
    <w:pPr>
      <w:pStyle w:val="Rodap"/>
      <w:rPr>
        <w:rStyle w:val="FontStyle25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860" w:rsidRDefault="00D03860">
    <w:pPr>
      <w:widowControl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860" w:rsidRPr="00D61694" w:rsidRDefault="00D03860" w:rsidP="00D61694">
    <w:pPr>
      <w:pStyle w:val="Rodap"/>
      <w:rPr>
        <w:rStyle w:val="FontStyle25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860" w:rsidRDefault="00D03860">
    <w:pPr>
      <w:widowControl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860" w:rsidRDefault="00B0148F">
    <w:pPr>
      <w:pStyle w:val="Style7"/>
      <w:widowControl/>
      <w:spacing w:line="240" w:lineRule="auto"/>
      <w:ind w:right="-461"/>
      <w:rPr>
        <w:rStyle w:val="FontStyle25"/>
        <w:lang w:val="pt-PT" w:eastAsia="pt-PT"/>
      </w:rPr>
    </w:pPr>
    <w:r>
      <w:rPr>
        <w:rStyle w:val="FontStyle25"/>
        <w:lang w:val="pt-PT" w:eastAsia="pt-PT"/>
      </w:rPr>
      <w:t>/aspe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E75" w:rsidRDefault="007F5E75">
      <w:r>
        <w:separator/>
      </w:r>
    </w:p>
  </w:footnote>
  <w:footnote w:type="continuationSeparator" w:id="0">
    <w:p w:rsidR="007F5E75" w:rsidRDefault="007F5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6CB" w:rsidRDefault="009C5998" w:rsidP="009C5998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 xml:space="preserve">PREFEITURA MUNICIPAL DE SÃO PEDRO DA ALDEIA </w:t>
    </w:r>
  </w:p>
  <w:p w:rsidR="009C5998" w:rsidRDefault="009C5998" w:rsidP="009C5998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>ESTADO DO RIO DE JANEIRO</w:t>
    </w:r>
  </w:p>
  <w:p w:rsidR="009C5998" w:rsidRDefault="009C5998" w:rsidP="009C5998">
    <w:pPr>
      <w:pStyle w:val="Style1"/>
      <w:widowControl/>
      <w:spacing w:before="58" w:line="252" w:lineRule="exact"/>
      <w:ind w:left="2491"/>
      <w:rPr>
        <w:rStyle w:val="FontStyle37"/>
      </w:rPr>
    </w:pPr>
  </w:p>
  <w:p w:rsidR="009C5998" w:rsidRDefault="009C5998" w:rsidP="009C5998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 xml:space="preserve">SECRETARIA MUNICIPAL DE URBANISMO </w:t>
    </w:r>
  </w:p>
  <w:p w:rsidR="00D03860" w:rsidRDefault="009C5998" w:rsidP="009C5998">
    <w:pPr>
      <w:pStyle w:val="Style1"/>
      <w:widowControl/>
      <w:spacing w:line="252" w:lineRule="exact"/>
      <w:ind w:left="1772" w:right="1477"/>
      <w:rPr>
        <w:rStyle w:val="FontStyle37"/>
      </w:rPr>
    </w:pPr>
    <w:r>
      <w:rPr>
        <w:rStyle w:val="FontStyle37"/>
      </w:rPr>
      <w:t>E HABITAÇÃO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6CB" w:rsidRDefault="00B813CD" w:rsidP="00B813CD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 xml:space="preserve">PREFEITURA MUNICIPAL DE SÃO PEDRO DA ALDEIA </w:t>
    </w:r>
  </w:p>
  <w:p w:rsidR="00B813CD" w:rsidRDefault="00B813CD" w:rsidP="00B813CD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>ESTADO DO RIO DE JANEIRO</w:t>
    </w:r>
  </w:p>
  <w:p w:rsidR="00B813CD" w:rsidRDefault="00B813CD" w:rsidP="00B813CD">
    <w:pPr>
      <w:pStyle w:val="Style1"/>
      <w:widowControl/>
      <w:spacing w:before="58" w:line="252" w:lineRule="exact"/>
      <w:ind w:left="2491"/>
      <w:rPr>
        <w:rStyle w:val="FontStyle37"/>
      </w:rPr>
    </w:pPr>
  </w:p>
  <w:p w:rsidR="00B813CD" w:rsidRDefault="00B813CD" w:rsidP="00B813CD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 xml:space="preserve">SECRETARIA MUNICIPAL DE URBANISMO </w:t>
    </w:r>
  </w:p>
  <w:p w:rsidR="00B813CD" w:rsidRDefault="00B813CD" w:rsidP="00B813CD">
    <w:pPr>
      <w:pStyle w:val="Cabealho"/>
      <w:jc w:val="center"/>
    </w:pPr>
    <w:r>
      <w:rPr>
        <w:rStyle w:val="FontStyle37"/>
      </w:rPr>
      <w:t>E HABITAÇÃO</w:t>
    </w:r>
  </w:p>
  <w:p w:rsidR="00D03860" w:rsidRDefault="00D03860">
    <w:pPr>
      <w:pStyle w:val="Style1"/>
      <w:widowControl/>
      <w:ind w:left="1865"/>
      <w:rPr>
        <w:rStyle w:val="FontStyle3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3F" w:rsidRDefault="00EA6E3F" w:rsidP="00EA6E3F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 xml:space="preserve">PREFEITURA MUNICIPAL DE SÃO PEDRO DA ALDEIA </w:t>
    </w:r>
  </w:p>
  <w:p w:rsidR="00EA6E3F" w:rsidRDefault="00EA6E3F" w:rsidP="00EA6E3F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>ESTADO DO RIO DE JANEIRO</w:t>
    </w:r>
  </w:p>
  <w:p w:rsidR="00EA6E3F" w:rsidRDefault="00EA6E3F" w:rsidP="00EA6E3F">
    <w:pPr>
      <w:pStyle w:val="Style1"/>
      <w:widowControl/>
      <w:spacing w:before="58" w:line="252" w:lineRule="exact"/>
      <w:ind w:left="2491"/>
      <w:rPr>
        <w:rStyle w:val="FontStyle37"/>
      </w:rPr>
    </w:pPr>
  </w:p>
  <w:p w:rsidR="00EA6E3F" w:rsidRDefault="00EA6E3F" w:rsidP="00EA6E3F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 xml:space="preserve">SECRETARIA MUNICIPAL DE URBANISMO </w:t>
    </w:r>
  </w:p>
  <w:p w:rsidR="00D03860" w:rsidRDefault="00EA6E3F" w:rsidP="00EA6E3F">
    <w:pPr>
      <w:pStyle w:val="Style1"/>
      <w:widowControl/>
      <w:spacing w:line="252" w:lineRule="exact"/>
      <w:ind w:left="1796" w:right="1444"/>
      <w:rPr>
        <w:rStyle w:val="FontStyle37"/>
      </w:rPr>
    </w:pPr>
    <w:r>
      <w:rPr>
        <w:rStyle w:val="FontStyle37"/>
      </w:rPr>
      <w:t>E HABITAÇÃO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6CB" w:rsidRDefault="005646CB" w:rsidP="005646CB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 xml:space="preserve">PREFEITURA MUNICIPAL DE SÃO PEDRO DA ALDEIA </w:t>
    </w:r>
  </w:p>
  <w:p w:rsidR="005646CB" w:rsidRDefault="005646CB" w:rsidP="005646CB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>ESTADO DO RIO DE JANEIRO</w:t>
    </w:r>
  </w:p>
  <w:p w:rsidR="005646CB" w:rsidRDefault="005646CB" w:rsidP="005646CB">
    <w:pPr>
      <w:pStyle w:val="Style1"/>
      <w:widowControl/>
      <w:spacing w:before="58" w:line="252" w:lineRule="exact"/>
      <w:ind w:left="2491"/>
      <w:rPr>
        <w:rStyle w:val="FontStyle37"/>
      </w:rPr>
    </w:pPr>
  </w:p>
  <w:p w:rsidR="005646CB" w:rsidRDefault="005646CB" w:rsidP="005646CB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 xml:space="preserve">SECRETARIA MUNICIPAL DE URBANISMO </w:t>
    </w:r>
  </w:p>
  <w:p w:rsidR="00D03860" w:rsidRDefault="005646CB" w:rsidP="005646CB">
    <w:pPr>
      <w:pStyle w:val="Style1"/>
      <w:widowControl/>
      <w:rPr>
        <w:rStyle w:val="FontStyle37"/>
        <w:lang w:val="pt-PT" w:eastAsia="pt-PT"/>
      </w:rPr>
    </w:pPr>
    <w:r>
      <w:rPr>
        <w:rStyle w:val="FontStyle37"/>
      </w:rPr>
      <w:t>E HABITAÇÃO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860" w:rsidRDefault="00B0148F">
    <w:pPr>
      <w:pStyle w:val="Style1"/>
      <w:widowControl/>
      <w:spacing w:line="252" w:lineRule="exact"/>
      <w:ind w:left="1872" w:right="2045"/>
      <w:rPr>
        <w:rStyle w:val="FontStyle37"/>
      </w:rPr>
    </w:pPr>
    <w:r>
      <w:rPr>
        <w:rStyle w:val="FontStyle37"/>
      </w:rPr>
      <w:t>PREFEITURA MUNICIPAL DE SÃO PEDRO DA ALDEIA ESTADO DO RIO DE JANEIRO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3F" w:rsidRDefault="00EA6E3F" w:rsidP="00EA6E3F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 xml:space="preserve">PREFEITURA MUNICIPAL DE SÃO PEDRO DA ALDEIA </w:t>
    </w:r>
  </w:p>
  <w:p w:rsidR="00EA6E3F" w:rsidRDefault="00EA6E3F" w:rsidP="00EA6E3F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>ESTADO DO RIO DE JANEIRO</w:t>
    </w:r>
  </w:p>
  <w:p w:rsidR="00EA6E3F" w:rsidRDefault="00EA6E3F" w:rsidP="00EA6E3F">
    <w:pPr>
      <w:pStyle w:val="Style1"/>
      <w:widowControl/>
      <w:spacing w:before="58" w:line="252" w:lineRule="exact"/>
      <w:ind w:left="2491"/>
      <w:rPr>
        <w:rStyle w:val="FontStyle37"/>
      </w:rPr>
    </w:pPr>
  </w:p>
  <w:p w:rsidR="00EA6E3F" w:rsidRDefault="00EA6E3F" w:rsidP="00EA6E3F">
    <w:pPr>
      <w:pStyle w:val="Style1"/>
      <w:widowControl/>
      <w:spacing w:before="58" w:line="252" w:lineRule="exact"/>
      <w:rPr>
        <w:rStyle w:val="FontStyle37"/>
      </w:rPr>
    </w:pPr>
    <w:r>
      <w:rPr>
        <w:rStyle w:val="FontStyle37"/>
      </w:rPr>
      <w:t xml:space="preserve">SECRETARIA MUNICIPAL DE URBANISMO </w:t>
    </w:r>
  </w:p>
  <w:p w:rsidR="00D03860" w:rsidRDefault="00EA6E3F" w:rsidP="00EA6E3F">
    <w:pPr>
      <w:pStyle w:val="Style1"/>
      <w:widowControl/>
      <w:ind w:right="662"/>
      <w:rPr>
        <w:rStyle w:val="FontStyle37"/>
        <w:lang w:val="pt-PT" w:eastAsia="pt-PT"/>
      </w:rPr>
    </w:pPr>
    <w:r>
      <w:rPr>
        <w:rStyle w:val="FontStyle37"/>
      </w:rPr>
      <w:t>E HABITAÇÃO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860" w:rsidRDefault="00B0148F">
    <w:pPr>
      <w:pStyle w:val="Style1"/>
      <w:widowControl/>
      <w:spacing w:line="252" w:lineRule="exact"/>
      <w:ind w:left="1858" w:right="1354"/>
      <w:rPr>
        <w:rStyle w:val="FontStyle37"/>
      </w:rPr>
    </w:pPr>
    <w:r>
      <w:rPr>
        <w:rStyle w:val="FontStyle37"/>
      </w:rPr>
      <w:t>PREFEITURA MUNICIPAL DE SÃO PEDRO DA ALDEIA ESTADO DO RIO DE JANEIRO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860" w:rsidRDefault="00B0148F">
    <w:pPr>
      <w:pStyle w:val="Style1"/>
      <w:widowControl/>
      <w:ind w:left="1930" w:right="1353"/>
      <w:rPr>
        <w:rStyle w:val="FontStyle37"/>
        <w:lang w:val="pt-PT" w:eastAsia="pt-PT"/>
      </w:rPr>
    </w:pPr>
    <w:r>
      <w:rPr>
        <w:rStyle w:val="FontStyle37"/>
        <w:lang w:val="pt-PT" w:eastAsia="pt-PT"/>
      </w:rPr>
      <w:t>PREFEITURA MUNICIPAL DE SÃO PEDRO DA ALDEIA ESTADO DO RIO DE JANEIRO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proofState w:spelling="clean" w:grammar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3F"/>
    <w:rsid w:val="0029318F"/>
    <w:rsid w:val="002D1A02"/>
    <w:rsid w:val="003D2FF5"/>
    <w:rsid w:val="004628CA"/>
    <w:rsid w:val="005646CB"/>
    <w:rsid w:val="00582100"/>
    <w:rsid w:val="007F5E75"/>
    <w:rsid w:val="008836FA"/>
    <w:rsid w:val="00895A8E"/>
    <w:rsid w:val="009C5998"/>
    <w:rsid w:val="00B0148F"/>
    <w:rsid w:val="00B6773F"/>
    <w:rsid w:val="00B813CD"/>
    <w:rsid w:val="00D03860"/>
    <w:rsid w:val="00D51657"/>
    <w:rsid w:val="00D61694"/>
    <w:rsid w:val="00EA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B41EB4"/>
  <w14:defaultImageDpi w14:val="0"/>
  <w15:docId w15:val="{6B5713E4-9792-4363-9BD3-C9D6B943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245" w:lineRule="exact"/>
      <w:jc w:val="center"/>
    </w:pPr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  <w:pPr>
      <w:jc w:val="center"/>
    </w:pPr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  <w:pPr>
      <w:spacing w:line="277" w:lineRule="exact"/>
      <w:jc w:val="both"/>
    </w:pPr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  <w:pPr>
      <w:spacing w:line="266" w:lineRule="exact"/>
    </w:pPr>
  </w:style>
  <w:style w:type="paragraph" w:customStyle="1" w:styleId="Style10">
    <w:name w:val="Style10"/>
    <w:basedOn w:val="Normal"/>
    <w:uiPriority w:val="99"/>
  </w:style>
  <w:style w:type="paragraph" w:customStyle="1" w:styleId="Style11">
    <w:name w:val="Style11"/>
    <w:basedOn w:val="Normal"/>
    <w:uiPriority w:val="99"/>
    <w:pPr>
      <w:spacing w:line="274" w:lineRule="exact"/>
      <w:jc w:val="center"/>
    </w:pPr>
  </w:style>
  <w:style w:type="paragraph" w:customStyle="1" w:styleId="Style12">
    <w:name w:val="Style12"/>
    <w:basedOn w:val="Normal"/>
    <w:uiPriority w:val="99"/>
  </w:style>
  <w:style w:type="paragraph" w:customStyle="1" w:styleId="Style13">
    <w:name w:val="Style13"/>
    <w:basedOn w:val="Normal"/>
    <w:uiPriority w:val="99"/>
  </w:style>
  <w:style w:type="paragraph" w:customStyle="1" w:styleId="Style14">
    <w:name w:val="Style14"/>
    <w:basedOn w:val="Normal"/>
    <w:uiPriority w:val="99"/>
  </w:style>
  <w:style w:type="paragraph" w:customStyle="1" w:styleId="Style15">
    <w:name w:val="Style15"/>
    <w:basedOn w:val="Normal"/>
    <w:uiPriority w:val="99"/>
  </w:style>
  <w:style w:type="paragraph" w:customStyle="1" w:styleId="Style16">
    <w:name w:val="Style16"/>
    <w:basedOn w:val="Normal"/>
    <w:uiPriority w:val="99"/>
    <w:pPr>
      <w:jc w:val="both"/>
    </w:pPr>
  </w:style>
  <w:style w:type="paragraph" w:customStyle="1" w:styleId="Style17">
    <w:name w:val="Style17"/>
    <w:basedOn w:val="Normal"/>
    <w:uiPriority w:val="99"/>
  </w:style>
  <w:style w:type="paragraph" w:customStyle="1" w:styleId="Style18">
    <w:name w:val="Style18"/>
    <w:basedOn w:val="Normal"/>
    <w:uiPriority w:val="99"/>
  </w:style>
  <w:style w:type="paragraph" w:customStyle="1" w:styleId="Style19">
    <w:name w:val="Style19"/>
    <w:basedOn w:val="Normal"/>
    <w:uiPriority w:val="99"/>
    <w:pPr>
      <w:spacing w:line="281" w:lineRule="exact"/>
    </w:pPr>
  </w:style>
  <w:style w:type="paragraph" w:customStyle="1" w:styleId="Style20">
    <w:name w:val="Style20"/>
    <w:basedOn w:val="Normal"/>
    <w:uiPriority w:val="99"/>
  </w:style>
  <w:style w:type="paragraph" w:customStyle="1" w:styleId="Style21">
    <w:name w:val="Style21"/>
    <w:basedOn w:val="Normal"/>
    <w:uiPriority w:val="99"/>
  </w:style>
  <w:style w:type="character" w:customStyle="1" w:styleId="FontStyle23">
    <w:name w:val="Font Style23"/>
    <w:basedOn w:val="Fontepargpadro"/>
    <w:uiPriority w:val="99"/>
    <w:rPr>
      <w:rFonts w:ascii="Times New Roman" w:hAnsi="Times New Roman" w:cs="Times New Roman"/>
      <w:sz w:val="8"/>
      <w:szCs w:val="8"/>
    </w:rPr>
  </w:style>
  <w:style w:type="character" w:customStyle="1" w:styleId="FontStyle24">
    <w:name w:val="Font Style24"/>
    <w:basedOn w:val="Fontepargpadro"/>
    <w:uiPriority w:val="99"/>
    <w:rPr>
      <w:rFonts w:ascii="Segoe UI" w:hAnsi="Segoe UI" w:cs="Segoe UI"/>
      <w:b/>
      <w:bCs/>
      <w:sz w:val="18"/>
      <w:szCs w:val="18"/>
    </w:rPr>
  </w:style>
  <w:style w:type="character" w:customStyle="1" w:styleId="FontStyle25">
    <w:name w:val="Font Style25"/>
    <w:basedOn w:val="Fontepargpadro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Fontepargpadro"/>
    <w:uiPriority w:val="99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27">
    <w:name w:val="Font Style27"/>
    <w:basedOn w:val="Fontepargpadro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8">
    <w:name w:val="Font Style28"/>
    <w:basedOn w:val="Fontepargpadro"/>
    <w:uiPriority w:val="99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29">
    <w:name w:val="Font Style29"/>
    <w:basedOn w:val="Fontepargpadro"/>
    <w:uiPriority w:val="99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30">
    <w:name w:val="Font Style30"/>
    <w:basedOn w:val="Fontepargpadro"/>
    <w:uiPriority w:val="99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1">
    <w:name w:val="Font Style31"/>
    <w:basedOn w:val="Fontepargpadro"/>
    <w:uiPriority w:val="99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2">
    <w:name w:val="Font Style32"/>
    <w:basedOn w:val="Fontepargpadro"/>
    <w:uiPriority w:val="99"/>
    <w:rPr>
      <w:rFonts w:ascii="Segoe UI" w:hAnsi="Segoe UI" w:cs="Segoe UI"/>
      <w:sz w:val="18"/>
      <w:szCs w:val="18"/>
    </w:rPr>
  </w:style>
  <w:style w:type="character" w:customStyle="1" w:styleId="FontStyle33">
    <w:name w:val="Font Style33"/>
    <w:basedOn w:val="Fontepargpadro"/>
    <w:uiPriority w:val="99"/>
    <w:rPr>
      <w:rFonts w:ascii="Sylfaen" w:hAnsi="Sylfaen" w:cs="Sylfaen"/>
      <w:i/>
      <w:iCs/>
      <w:sz w:val="14"/>
      <w:szCs w:val="14"/>
    </w:rPr>
  </w:style>
  <w:style w:type="character" w:customStyle="1" w:styleId="FontStyle34">
    <w:name w:val="Font Style34"/>
    <w:basedOn w:val="Fontepargpadro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5">
    <w:name w:val="Font Style35"/>
    <w:basedOn w:val="Fontepargpadro"/>
    <w:uiPriority w:val="99"/>
    <w:rPr>
      <w:rFonts w:ascii="Times New Roman" w:hAnsi="Times New Roman" w:cs="Times New Roman"/>
      <w:spacing w:val="-10"/>
      <w:sz w:val="16"/>
      <w:szCs w:val="16"/>
    </w:rPr>
  </w:style>
  <w:style w:type="character" w:customStyle="1" w:styleId="FontStyle36">
    <w:name w:val="Font Style36"/>
    <w:basedOn w:val="Fontepargpadro"/>
    <w:uiPriority w:val="99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37">
    <w:name w:val="Font Style37"/>
    <w:basedOn w:val="Fontepargpadro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8">
    <w:name w:val="Font Style38"/>
    <w:basedOn w:val="Fontepargpadro"/>
    <w:uiPriority w:val="99"/>
    <w:rPr>
      <w:rFonts w:ascii="Impact" w:hAnsi="Impact" w:cs="Impact"/>
      <w:sz w:val="30"/>
      <w:szCs w:val="30"/>
    </w:rPr>
  </w:style>
  <w:style w:type="character" w:customStyle="1" w:styleId="FontStyle39">
    <w:name w:val="Font Style39"/>
    <w:basedOn w:val="Fontepargpadro"/>
    <w:uiPriority w:val="99"/>
    <w:rPr>
      <w:rFonts w:ascii="Segoe UI" w:hAnsi="Segoe UI" w:cs="Segoe UI"/>
      <w:spacing w:val="40"/>
      <w:sz w:val="16"/>
      <w:szCs w:val="16"/>
    </w:rPr>
  </w:style>
  <w:style w:type="character" w:customStyle="1" w:styleId="FontStyle40">
    <w:name w:val="Font Style40"/>
    <w:basedOn w:val="Fontepargpadro"/>
    <w:uiPriority w:val="99"/>
    <w:rPr>
      <w:rFonts w:ascii="Times New Roman" w:hAnsi="Times New Roman" w:cs="Times New Roman"/>
      <w:smallCaps/>
      <w:sz w:val="24"/>
      <w:szCs w:val="24"/>
    </w:rPr>
  </w:style>
  <w:style w:type="character" w:customStyle="1" w:styleId="FontStyle41">
    <w:name w:val="Font Style41"/>
    <w:basedOn w:val="Fontepargpadro"/>
    <w:uiPriority w:val="99"/>
    <w:rPr>
      <w:rFonts w:ascii="Times New Roman" w:hAnsi="Times New Roman" w:cs="Times New Roman"/>
      <w:smallCaps/>
      <w:sz w:val="14"/>
      <w:szCs w:val="14"/>
    </w:rPr>
  </w:style>
  <w:style w:type="character" w:customStyle="1" w:styleId="FontStyle42">
    <w:name w:val="Font Style42"/>
    <w:basedOn w:val="Fontepargpadro"/>
    <w:uiPriority w:val="99"/>
    <w:rPr>
      <w:rFonts w:ascii="Sylfaen" w:hAnsi="Sylfaen" w:cs="Sylfaen"/>
      <w:spacing w:val="40"/>
      <w:sz w:val="16"/>
      <w:szCs w:val="16"/>
    </w:rPr>
  </w:style>
  <w:style w:type="character" w:customStyle="1" w:styleId="FontStyle43">
    <w:name w:val="Font Style43"/>
    <w:basedOn w:val="Fontepargpadro"/>
    <w:uiPriority w:val="99"/>
    <w:rPr>
      <w:rFonts w:ascii="Times New Roman" w:hAnsi="Times New Roman" w:cs="Times New Roman"/>
      <w:b/>
      <w:bCs/>
      <w:spacing w:val="10"/>
      <w:sz w:val="8"/>
      <w:szCs w:val="8"/>
    </w:rPr>
  </w:style>
  <w:style w:type="character" w:customStyle="1" w:styleId="FontStyle44">
    <w:name w:val="Font Style44"/>
    <w:basedOn w:val="Fontepargpadro"/>
    <w:uiPriority w:val="99"/>
    <w:rPr>
      <w:rFonts w:ascii="Segoe UI" w:hAnsi="Segoe UI" w:cs="Segoe UI"/>
      <w:spacing w:val="40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6773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773F"/>
    <w:rPr>
      <w:rFonts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6773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6773F"/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footer" Target="footer3.xml"/><Relationship Id="rId17" Type="http://schemas.openxmlformats.org/officeDocument/2006/relationships/header" Target="header7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header" Target="header4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1298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comprastorrao</dc:creator>
  <cp:keywords/>
  <dc:description/>
  <cp:lastModifiedBy>comprastorrao</cp:lastModifiedBy>
  <cp:revision>16</cp:revision>
  <dcterms:created xsi:type="dcterms:W3CDTF">2019-08-12T12:47:00Z</dcterms:created>
  <dcterms:modified xsi:type="dcterms:W3CDTF">2019-08-14T13:59:00Z</dcterms:modified>
</cp:coreProperties>
</file>